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5A5F6" w14:textId="77777777" w:rsidR="005D236B" w:rsidRPr="00295E7A" w:rsidRDefault="005D236B" w:rsidP="005A03FE">
      <w:pPr>
        <w:rPr>
          <w:rFonts w:asciiTheme="majorHAnsi" w:hAnsiTheme="majorHAnsi" w:cs="Arial"/>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3071"/>
        <w:gridCol w:w="1843"/>
        <w:gridCol w:w="3456"/>
      </w:tblGrid>
      <w:tr w:rsidR="00953251" w:rsidRPr="00295E7A" w14:paraId="463FC6FA" w14:textId="77777777" w:rsidTr="009E1990">
        <w:tc>
          <w:tcPr>
            <w:tcW w:w="1998" w:type="dxa"/>
            <w:shd w:val="clear" w:color="auto" w:fill="EAF1DD" w:themeFill="accent3" w:themeFillTint="33"/>
          </w:tcPr>
          <w:p w14:paraId="100C9F5E" w14:textId="77777777" w:rsidR="00953251" w:rsidRPr="00295E7A" w:rsidRDefault="00953251" w:rsidP="00C212F4">
            <w:pPr>
              <w:rPr>
                <w:rFonts w:asciiTheme="majorHAnsi" w:hAnsiTheme="majorHAnsi" w:cs="Arial"/>
                <w:b/>
              </w:rPr>
            </w:pPr>
          </w:p>
          <w:p w14:paraId="4F4A9A30" w14:textId="77777777" w:rsidR="00953251" w:rsidRPr="00295E7A" w:rsidRDefault="00953251" w:rsidP="00C212F4">
            <w:pPr>
              <w:rPr>
                <w:rFonts w:asciiTheme="majorHAnsi" w:hAnsiTheme="majorHAnsi" w:cs="Arial"/>
                <w:b/>
              </w:rPr>
            </w:pPr>
            <w:r w:rsidRPr="00295E7A">
              <w:rPr>
                <w:rFonts w:asciiTheme="majorHAnsi" w:hAnsiTheme="majorHAnsi" w:cs="Arial"/>
                <w:b/>
              </w:rPr>
              <w:t>Position:</w:t>
            </w:r>
          </w:p>
          <w:p w14:paraId="7C09F063" w14:textId="77777777" w:rsidR="00953251" w:rsidRPr="00295E7A" w:rsidRDefault="00953251" w:rsidP="00C212F4">
            <w:pPr>
              <w:rPr>
                <w:rFonts w:asciiTheme="majorHAnsi" w:hAnsiTheme="majorHAnsi" w:cs="Arial"/>
                <w:b/>
              </w:rPr>
            </w:pPr>
          </w:p>
        </w:tc>
        <w:tc>
          <w:tcPr>
            <w:tcW w:w="8370" w:type="dxa"/>
            <w:gridSpan w:val="3"/>
            <w:shd w:val="clear" w:color="auto" w:fill="EAF1DD" w:themeFill="accent3" w:themeFillTint="33"/>
          </w:tcPr>
          <w:p w14:paraId="2457F4B6" w14:textId="77777777" w:rsidR="00953251" w:rsidRPr="00295E7A" w:rsidRDefault="00953251" w:rsidP="00C212F4">
            <w:pPr>
              <w:rPr>
                <w:rFonts w:asciiTheme="majorHAnsi" w:hAnsiTheme="majorHAnsi" w:cs="Arial"/>
              </w:rPr>
            </w:pPr>
          </w:p>
          <w:p w14:paraId="5D53AF93" w14:textId="77FAC90D" w:rsidR="00E37D84" w:rsidRPr="000E008F" w:rsidRDefault="00967D94" w:rsidP="00C212F4">
            <w:pPr>
              <w:rPr>
                <w:rFonts w:asciiTheme="majorHAnsi" w:hAnsiTheme="majorHAnsi" w:cs="Arial"/>
                <w:b/>
                <w:sz w:val="28"/>
                <w:szCs w:val="28"/>
              </w:rPr>
            </w:pPr>
            <w:r>
              <w:rPr>
                <w:rFonts w:asciiTheme="majorHAnsi" w:hAnsiTheme="majorHAnsi" w:cs="Arial"/>
                <w:b/>
                <w:sz w:val="28"/>
                <w:szCs w:val="28"/>
              </w:rPr>
              <w:t>Economic Development</w:t>
            </w:r>
            <w:r w:rsidR="00C819BF">
              <w:rPr>
                <w:rFonts w:asciiTheme="majorHAnsi" w:hAnsiTheme="majorHAnsi" w:cs="Arial"/>
                <w:b/>
                <w:sz w:val="28"/>
                <w:szCs w:val="28"/>
              </w:rPr>
              <w:t xml:space="preserve"> Officer</w:t>
            </w:r>
          </w:p>
          <w:p w14:paraId="6E8382DA" w14:textId="77777777" w:rsidR="00953251" w:rsidRPr="00295E7A" w:rsidRDefault="00953251" w:rsidP="00C212F4">
            <w:pPr>
              <w:rPr>
                <w:rFonts w:asciiTheme="majorHAnsi" w:hAnsiTheme="majorHAnsi" w:cs="Arial"/>
              </w:rPr>
            </w:pPr>
          </w:p>
        </w:tc>
      </w:tr>
      <w:tr w:rsidR="00953251" w:rsidRPr="00295E7A" w14:paraId="7F9AAE51" w14:textId="77777777" w:rsidTr="009E1990">
        <w:trPr>
          <w:trHeight w:val="1639"/>
        </w:trPr>
        <w:tc>
          <w:tcPr>
            <w:tcW w:w="1998" w:type="dxa"/>
            <w:shd w:val="clear" w:color="auto" w:fill="EAF1DD" w:themeFill="accent3" w:themeFillTint="33"/>
          </w:tcPr>
          <w:p w14:paraId="17C1404F" w14:textId="77777777" w:rsidR="00953251" w:rsidRPr="00295E7A" w:rsidRDefault="00953251" w:rsidP="00C212F4">
            <w:pPr>
              <w:rPr>
                <w:rFonts w:asciiTheme="majorHAnsi" w:hAnsiTheme="majorHAnsi" w:cs="Arial"/>
                <w:b/>
              </w:rPr>
            </w:pPr>
            <w:r w:rsidRPr="00295E7A">
              <w:rPr>
                <w:rFonts w:asciiTheme="majorHAnsi" w:hAnsiTheme="majorHAnsi" w:cs="Arial"/>
                <w:b/>
              </w:rPr>
              <w:t>Type:</w:t>
            </w:r>
          </w:p>
          <w:p w14:paraId="6BCCE838" w14:textId="77777777" w:rsidR="00953251" w:rsidRPr="00295E7A" w:rsidRDefault="00953251" w:rsidP="00C212F4">
            <w:pPr>
              <w:rPr>
                <w:rFonts w:asciiTheme="majorHAnsi" w:hAnsiTheme="majorHAnsi" w:cs="Arial"/>
                <w:b/>
              </w:rPr>
            </w:pPr>
          </w:p>
          <w:p w14:paraId="073FCF9C" w14:textId="77777777" w:rsidR="00C819BF" w:rsidRDefault="00C819BF" w:rsidP="00C212F4">
            <w:pPr>
              <w:rPr>
                <w:rFonts w:asciiTheme="majorHAnsi" w:hAnsiTheme="majorHAnsi" w:cs="Arial"/>
                <w:b/>
              </w:rPr>
            </w:pPr>
          </w:p>
          <w:p w14:paraId="15EA3A8B" w14:textId="77777777" w:rsidR="00C1171A" w:rsidRDefault="004E5EA0" w:rsidP="00C212F4">
            <w:pPr>
              <w:rPr>
                <w:rFonts w:asciiTheme="majorHAnsi" w:hAnsiTheme="majorHAnsi" w:cs="Arial"/>
                <w:b/>
              </w:rPr>
            </w:pPr>
            <w:r>
              <w:rPr>
                <w:rFonts w:asciiTheme="majorHAnsi" w:hAnsiTheme="majorHAnsi" w:cs="Arial"/>
                <w:b/>
              </w:rPr>
              <w:t>S</w:t>
            </w:r>
            <w:r w:rsidR="001262A4">
              <w:rPr>
                <w:rFonts w:asciiTheme="majorHAnsi" w:hAnsiTheme="majorHAnsi" w:cs="Arial"/>
                <w:b/>
              </w:rPr>
              <w:t>alary</w:t>
            </w:r>
            <w:r w:rsidR="00C1171A" w:rsidRPr="00295E7A">
              <w:rPr>
                <w:rFonts w:asciiTheme="majorHAnsi" w:hAnsiTheme="majorHAnsi" w:cs="Arial"/>
                <w:b/>
              </w:rPr>
              <w:t xml:space="preserve">: </w:t>
            </w:r>
          </w:p>
          <w:p w14:paraId="5BDB2C52" w14:textId="77777777" w:rsidR="00FF4BC9" w:rsidRDefault="00FF4BC9" w:rsidP="00C212F4">
            <w:pPr>
              <w:rPr>
                <w:rFonts w:asciiTheme="majorHAnsi" w:hAnsiTheme="majorHAnsi" w:cs="Arial"/>
                <w:b/>
              </w:rPr>
            </w:pPr>
          </w:p>
          <w:p w14:paraId="73857894" w14:textId="77777777" w:rsidR="00FF4BC9" w:rsidRDefault="00FF4BC9" w:rsidP="00C212F4">
            <w:pPr>
              <w:rPr>
                <w:rFonts w:asciiTheme="majorHAnsi" w:hAnsiTheme="majorHAnsi" w:cs="Arial"/>
                <w:b/>
              </w:rPr>
            </w:pPr>
          </w:p>
          <w:p w14:paraId="6C353D4B" w14:textId="6988670A" w:rsidR="00E930D6" w:rsidRPr="00E930D6" w:rsidRDefault="00E930D6" w:rsidP="00C212F4">
            <w:pPr>
              <w:rPr>
                <w:rFonts w:ascii="Calibri" w:hAnsi="Calibri" w:cs="Calibri"/>
                <w:b/>
              </w:rPr>
            </w:pPr>
          </w:p>
        </w:tc>
        <w:tc>
          <w:tcPr>
            <w:tcW w:w="3071" w:type="dxa"/>
            <w:shd w:val="clear" w:color="auto" w:fill="EAF1DD" w:themeFill="accent3" w:themeFillTint="33"/>
          </w:tcPr>
          <w:p w14:paraId="517D4A59" w14:textId="78CC6AF7" w:rsidR="00BA0E9D" w:rsidRDefault="00C819BF" w:rsidP="0016790A">
            <w:pPr>
              <w:rPr>
                <w:rFonts w:asciiTheme="majorHAnsi" w:hAnsiTheme="majorHAnsi" w:cs="Arial"/>
              </w:rPr>
            </w:pPr>
            <w:r>
              <w:rPr>
                <w:rFonts w:asciiTheme="majorHAnsi" w:hAnsiTheme="majorHAnsi" w:cs="Arial"/>
              </w:rPr>
              <w:t>Permanent, full-time</w:t>
            </w:r>
          </w:p>
          <w:p w14:paraId="4B5CAC02" w14:textId="11A50598" w:rsidR="00C133EA" w:rsidRDefault="00C133EA" w:rsidP="0016790A">
            <w:pPr>
              <w:rPr>
                <w:rFonts w:asciiTheme="majorHAnsi" w:hAnsiTheme="majorHAnsi" w:cs="Arial"/>
              </w:rPr>
            </w:pPr>
            <w:r>
              <w:rPr>
                <w:rFonts w:asciiTheme="majorHAnsi" w:hAnsiTheme="majorHAnsi" w:cs="Arial"/>
              </w:rPr>
              <w:t xml:space="preserve">35 hours/week </w:t>
            </w:r>
          </w:p>
          <w:p w14:paraId="11DE39CA" w14:textId="77777777" w:rsidR="00C819BF" w:rsidRDefault="00C819BF" w:rsidP="00B1400E">
            <w:pPr>
              <w:rPr>
                <w:rFonts w:asciiTheme="majorHAnsi" w:hAnsiTheme="majorHAnsi" w:cs="Arial"/>
              </w:rPr>
            </w:pPr>
          </w:p>
          <w:p w14:paraId="40EA9113" w14:textId="62D0897C" w:rsidR="009E1990" w:rsidRDefault="001F36AE" w:rsidP="00B1400E">
            <w:pPr>
              <w:rPr>
                <w:rFonts w:asciiTheme="majorHAnsi" w:hAnsiTheme="majorHAnsi" w:cs="Arial"/>
              </w:rPr>
            </w:pPr>
            <w:r w:rsidRPr="00295E7A">
              <w:rPr>
                <w:rFonts w:asciiTheme="majorHAnsi" w:hAnsiTheme="majorHAnsi" w:cs="Arial"/>
              </w:rPr>
              <w:t>$</w:t>
            </w:r>
            <w:r w:rsidR="009E1990">
              <w:rPr>
                <w:rFonts w:asciiTheme="majorHAnsi" w:hAnsiTheme="majorHAnsi" w:cs="Arial"/>
              </w:rPr>
              <w:t>50, 181/</w:t>
            </w:r>
            <w:r w:rsidR="00D46AE3">
              <w:rPr>
                <w:rFonts w:asciiTheme="majorHAnsi" w:hAnsiTheme="majorHAnsi" w:cs="Arial"/>
              </w:rPr>
              <w:t>yr.</w:t>
            </w:r>
            <w:r w:rsidR="009E1990">
              <w:rPr>
                <w:rFonts w:asciiTheme="majorHAnsi" w:hAnsiTheme="majorHAnsi" w:cs="Arial"/>
              </w:rPr>
              <w:t xml:space="preserve"> </w:t>
            </w:r>
          </w:p>
          <w:p w14:paraId="2D0E3F8E" w14:textId="7D949AC0" w:rsidR="000F4F6D" w:rsidRPr="00571AE3" w:rsidRDefault="009E1990" w:rsidP="00E930D6">
            <w:pPr>
              <w:rPr>
                <w:rFonts w:asciiTheme="majorHAnsi" w:hAnsiTheme="majorHAnsi" w:cs="Arial"/>
                <w:sz w:val="20"/>
                <w:szCs w:val="20"/>
              </w:rPr>
            </w:pPr>
            <w:r w:rsidRPr="009E1990">
              <w:rPr>
                <w:rFonts w:asciiTheme="majorHAnsi" w:hAnsiTheme="majorHAnsi" w:cs="Arial"/>
                <w:sz w:val="20"/>
                <w:szCs w:val="20"/>
              </w:rPr>
              <w:t>(</w:t>
            </w:r>
            <w:r w:rsidR="00D46AE3" w:rsidRPr="009E1990">
              <w:rPr>
                <w:rFonts w:asciiTheme="majorHAnsi" w:hAnsiTheme="majorHAnsi" w:cs="Arial"/>
                <w:sz w:val="20"/>
                <w:szCs w:val="20"/>
              </w:rPr>
              <w:t>Includes</w:t>
            </w:r>
            <w:r w:rsidRPr="009E1990">
              <w:rPr>
                <w:rFonts w:asciiTheme="majorHAnsi" w:hAnsiTheme="majorHAnsi" w:cs="Arial"/>
                <w:sz w:val="20"/>
                <w:szCs w:val="20"/>
              </w:rPr>
              <w:t xml:space="preserve"> </w:t>
            </w:r>
            <w:r w:rsidR="00571AE3">
              <w:rPr>
                <w:rFonts w:asciiTheme="majorHAnsi" w:hAnsiTheme="majorHAnsi" w:cs="Arial"/>
                <w:sz w:val="20"/>
                <w:szCs w:val="20"/>
              </w:rPr>
              <w:t>Health &amp; Dental B</w:t>
            </w:r>
            <w:r w:rsidRPr="009E1990">
              <w:rPr>
                <w:rFonts w:asciiTheme="majorHAnsi" w:hAnsiTheme="majorHAnsi" w:cs="Arial"/>
                <w:sz w:val="20"/>
                <w:szCs w:val="20"/>
              </w:rPr>
              <w:t xml:space="preserve">enefit </w:t>
            </w:r>
            <w:r w:rsidR="00571AE3">
              <w:rPr>
                <w:rFonts w:asciiTheme="majorHAnsi" w:hAnsiTheme="majorHAnsi" w:cs="Arial"/>
                <w:sz w:val="20"/>
                <w:szCs w:val="20"/>
              </w:rPr>
              <w:t>P</w:t>
            </w:r>
            <w:r w:rsidRPr="009E1990">
              <w:rPr>
                <w:rFonts w:asciiTheme="majorHAnsi" w:hAnsiTheme="majorHAnsi" w:cs="Arial"/>
                <w:sz w:val="20"/>
                <w:szCs w:val="20"/>
              </w:rPr>
              <w:t>ackage</w:t>
            </w:r>
            <w:r>
              <w:rPr>
                <w:rFonts w:asciiTheme="majorHAnsi" w:hAnsiTheme="majorHAnsi" w:cs="Arial"/>
                <w:sz w:val="20"/>
                <w:szCs w:val="20"/>
              </w:rPr>
              <w:t>,</w:t>
            </w:r>
            <w:r w:rsidR="00571AE3">
              <w:rPr>
                <w:rFonts w:asciiTheme="majorHAnsi" w:hAnsiTheme="majorHAnsi" w:cs="Arial"/>
                <w:sz w:val="20"/>
                <w:szCs w:val="20"/>
              </w:rPr>
              <w:t xml:space="preserve"> OMERS pension plan, </w:t>
            </w:r>
            <w:r>
              <w:rPr>
                <w:rFonts w:asciiTheme="majorHAnsi" w:hAnsiTheme="majorHAnsi" w:cs="Arial"/>
                <w:sz w:val="20"/>
                <w:szCs w:val="20"/>
              </w:rPr>
              <w:t>Employee Assistance Prog</w:t>
            </w:r>
            <w:r w:rsidR="00571AE3">
              <w:rPr>
                <w:rFonts w:asciiTheme="majorHAnsi" w:hAnsiTheme="majorHAnsi" w:cs="Arial"/>
                <w:sz w:val="20"/>
                <w:szCs w:val="20"/>
              </w:rPr>
              <w:t>ram)</w:t>
            </w:r>
          </w:p>
        </w:tc>
        <w:tc>
          <w:tcPr>
            <w:tcW w:w="1843" w:type="dxa"/>
            <w:shd w:val="clear" w:color="auto" w:fill="EAF1DD" w:themeFill="accent3" w:themeFillTint="33"/>
          </w:tcPr>
          <w:p w14:paraId="16A8FF8F" w14:textId="77777777" w:rsidR="00953251" w:rsidRPr="00295E7A" w:rsidRDefault="00953251" w:rsidP="00C212F4">
            <w:pPr>
              <w:rPr>
                <w:rFonts w:asciiTheme="majorHAnsi" w:hAnsiTheme="majorHAnsi" w:cs="Arial"/>
                <w:b/>
              </w:rPr>
            </w:pPr>
            <w:r w:rsidRPr="00295E7A">
              <w:rPr>
                <w:rFonts w:asciiTheme="majorHAnsi" w:hAnsiTheme="majorHAnsi" w:cs="Arial"/>
                <w:b/>
              </w:rPr>
              <w:t>Location:</w:t>
            </w:r>
          </w:p>
          <w:p w14:paraId="6C60C3AC" w14:textId="77777777" w:rsidR="006F1413" w:rsidRPr="00295E7A" w:rsidRDefault="006F1413" w:rsidP="00C212F4">
            <w:pPr>
              <w:rPr>
                <w:rFonts w:asciiTheme="majorHAnsi" w:hAnsiTheme="majorHAnsi" w:cs="Arial"/>
                <w:b/>
              </w:rPr>
            </w:pPr>
          </w:p>
          <w:p w14:paraId="573F9C90" w14:textId="77777777" w:rsidR="006F1413" w:rsidRPr="00295E7A" w:rsidRDefault="006F1413" w:rsidP="00C212F4">
            <w:pPr>
              <w:rPr>
                <w:rFonts w:asciiTheme="majorHAnsi" w:hAnsiTheme="majorHAnsi" w:cs="Arial"/>
                <w:b/>
              </w:rPr>
            </w:pPr>
          </w:p>
          <w:p w14:paraId="3E661C8D" w14:textId="7CEF4657" w:rsidR="006F1413" w:rsidRPr="00295E7A" w:rsidRDefault="00A76166" w:rsidP="00C212F4">
            <w:pPr>
              <w:rPr>
                <w:rFonts w:asciiTheme="majorHAnsi" w:hAnsiTheme="majorHAnsi" w:cs="Arial"/>
                <w:b/>
              </w:rPr>
            </w:pPr>
            <w:r>
              <w:rPr>
                <w:rFonts w:asciiTheme="majorHAnsi" w:hAnsiTheme="majorHAnsi" w:cs="Arial"/>
                <w:b/>
              </w:rPr>
              <w:t>Posting Date:</w:t>
            </w:r>
          </w:p>
          <w:p w14:paraId="55441B3A" w14:textId="77777777" w:rsidR="00BD0C4F" w:rsidRDefault="00BD0C4F" w:rsidP="00C212F4">
            <w:pPr>
              <w:rPr>
                <w:rFonts w:asciiTheme="majorHAnsi" w:hAnsiTheme="majorHAnsi" w:cs="Arial"/>
                <w:b/>
              </w:rPr>
            </w:pPr>
          </w:p>
          <w:p w14:paraId="44341CFF" w14:textId="47BDC45F" w:rsidR="006F1413" w:rsidRPr="00295E7A" w:rsidRDefault="00A76166" w:rsidP="00C212F4">
            <w:pPr>
              <w:rPr>
                <w:rFonts w:asciiTheme="majorHAnsi" w:hAnsiTheme="majorHAnsi" w:cs="Arial"/>
                <w:b/>
              </w:rPr>
            </w:pPr>
            <w:r>
              <w:rPr>
                <w:rFonts w:asciiTheme="majorHAnsi" w:hAnsiTheme="majorHAnsi" w:cs="Arial"/>
                <w:b/>
              </w:rPr>
              <w:t>Closing Date:</w:t>
            </w:r>
          </w:p>
        </w:tc>
        <w:tc>
          <w:tcPr>
            <w:tcW w:w="3456" w:type="dxa"/>
            <w:shd w:val="clear" w:color="auto" w:fill="EAF1DD" w:themeFill="accent3" w:themeFillTint="33"/>
          </w:tcPr>
          <w:p w14:paraId="49329B46" w14:textId="21CE1710" w:rsidR="00B02864" w:rsidRPr="00295E7A" w:rsidRDefault="00C819BF" w:rsidP="00C212F4">
            <w:pPr>
              <w:rPr>
                <w:rFonts w:asciiTheme="majorHAnsi" w:hAnsiTheme="majorHAnsi" w:cs="Arial"/>
              </w:rPr>
            </w:pPr>
            <w:r>
              <w:rPr>
                <w:rFonts w:asciiTheme="majorHAnsi" w:hAnsiTheme="majorHAnsi" w:cs="Arial"/>
              </w:rPr>
              <w:t xml:space="preserve">PKED Offices </w:t>
            </w:r>
            <w:r w:rsidRPr="009E1990">
              <w:rPr>
                <w:rFonts w:asciiTheme="majorHAnsi" w:hAnsiTheme="majorHAnsi" w:cs="Arial"/>
                <w:sz w:val="20"/>
                <w:szCs w:val="20"/>
              </w:rPr>
              <w:t>(270 George St. N., Peterborough</w:t>
            </w:r>
            <w:r w:rsidR="009E1990" w:rsidRPr="009E1990">
              <w:rPr>
                <w:rFonts w:asciiTheme="majorHAnsi" w:hAnsiTheme="majorHAnsi" w:cs="Arial"/>
                <w:sz w:val="20"/>
                <w:szCs w:val="20"/>
              </w:rPr>
              <w:t>)</w:t>
            </w:r>
            <w:r w:rsidR="004E5EA0">
              <w:rPr>
                <w:rFonts w:asciiTheme="majorHAnsi" w:hAnsiTheme="majorHAnsi" w:cs="Arial"/>
              </w:rPr>
              <w:t xml:space="preserve"> </w:t>
            </w:r>
          </w:p>
          <w:p w14:paraId="357BB063" w14:textId="77777777" w:rsidR="006F1413" w:rsidRPr="00295E7A" w:rsidRDefault="006F1413" w:rsidP="00C212F4">
            <w:pPr>
              <w:rPr>
                <w:rFonts w:asciiTheme="majorHAnsi" w:hAnsiTheme="majorHAnsi" w:cs="Arial"/>
              </w:rPr>
            </w:pPr>
          </w:p>
          <w:p w14:paraId="028B40F8" w14:textId="503DF36A" w:rsidR="00BD0C4F" w:rsidRDefault="00571AE3" w:rsidP="00C212F4">
            <w:pPr>
              <w:rPr>
                <w:rFonts w:asciiTheme="majorHAnsi" w:hAnsiTheme="majorHAnsi" w:cs="Arial"/>
              </w:rPr>
            </w:pPr>
            <w:r>
              <w:rPr>
                <w:rFonts w:asciiTheme="majorHAnsi" w:hAnsiTheme="majorHAnsi" w:cs="Arial"/>
              </w:rPr>
              <w:t xml:space="preserve">May </w:t>
            </w:r>
            <w:r w:rsidR="00967D94">
              <w:rPr>
                <w:rFonts w:asciiTheme="majorHAnsi" w:hAnsiTheme="majorHAnsi" w:cs="Arial"/>
              </w:rPr>
              <w:t>25</w:t>
            </w:r>
            <w:r w:rsidR="00D37DCD">
              <w:rPr>
                <w:rFonts w:asciiTheme="majorHAnsi" w:hAnsiTheme="majorHAnsi" w:cs="Arial"/>
              </w:rPr>
              <w:t>, 2022</w:t>
            </w:r>
          </w:p>
          <w:p w14:paraId="346B446A" w14:textId="77777777" w:rsidR="009E1990" w:rsidRPr="009E1990" w:rsidRDefault="009E1990" w:rsidP="00C212F4">
            <w:pPr>
              <w:rPr>
                <w:rFonts w:asciiTheme="majorHAnsi" w:hAnsiTheme="majorHAnsi" w:cs="Arial"/>
              </w:rPr>
            </w:pPr>
          </w:p>
          <w:p w14:paraId="2B47E14A" w14:textId="21BEB3D9" w:rsidR="00BD0C4F" w:rsidRPr="00295E7A" w:rsidRDefault="00571AE3" w:rsidP="001262A4">
            <w:pPr>
              <w:rPr>
                <w:rFonts w:asciiTheme="majorHAnsi" w:hAnsiTheme="majorHAnsi" w:cs="Arial"/>
              </w:rPr>
            </w:pPr>
            <w:r>
              <w:rPr>
                <w:rFonts w:asciiTheme="majorHAnsi" w:hAnsiTheme="majorHAnsi" w:cs="Arial"/>
              </w:rPr>
              <w:t xml:space="preserve">June 10, </w:t>
            </w:r>
            <w:r w:rsidR="00D37DCD">
              <w:rPr>
                <w:rFonts w:asciiTheme="majorHAnsi" w:hAnsiTheme="majorHAnsi" w:cs="Arial"/>
              </w:rPr>
              <w:t>2022</w:t>
            </w:r>
          </w:p>
        </w:tc>
      </w:tr>
    </w:tbl>
    <w:p w14:paraId="6C1E62D8" w14:textId="77777777" w:rsidR="00B81077" w:rsidRPr="00295E7A" w:rsidRDefault="00B81077" w:rsidP="0060194C">
      <w:pPr>
        <w:rPr>
          <w:rFonts w:asciiTheme="majorHAnsi" w:hAnsiTheme="majorHAnsi" w:cs="Arial"/>
          <w:b/>
          <w:bCs/>
        </w:rPr>
      </w:pPr>
    </w:p>
    <w:p w14:paraId="77A12E98" w14:textId="6A6A0FDB" w:rsidR="00060E85" w:rsidRPr="00034A61" w:rsidRDefault="00060E85" w:rsidP="00060E85">
      <w:pPr>
        <w:rPr>
          <w:rFonts w:ascii="Calibri" w:hAnsi="Calibri" w:cs="Calibri"/>
          <w:lang w:val="en-CA" w:eastAsia="en-CA"/>
        </w:rPr>
      </w:pPr>
      <w:r w:rsidRPr="00034A61">
        <w:rPr>
          <w:rFonts w:ascii="Calibri" w:hAnsi="Calibri" w:cs="Calibri"/>
          <w:lang w:val="en-CA" w:eastAsia="en-CA"/>
        </w:rPr>
        <w:t>Peterborough &amp; the Kawarthas Economic Development (PKED) is a n</w:t>
      </w:r>
      <w:r w:rsidR="00034A61">
        <w:rPr>
          <w:rFonts w:ascii="Calibri" w:hAnsi="Calibri" w:cs="Calibri"/>
          <w:lang w:val="en-CA" w:eastAsia="en-CA"/>
        </w:rPr>
        <w:t>on</w:t>
      </w:r>
      <w:r w:rsidR="00F52A06">
        <w:rPr>
          <w:rFonts w:ascii="Calibri" w:hAnsi="Calibri" w:cs="Calibri"/>
          <w:lang w:val="en-CA" w:eastAsia="en-CA"/>
        </w:rPr>
        <w:t>-</w:t>
      </w:r>
      <w:r w:rsidRPr="00034A61">
        <w:rPr>
          <w:rFonts w:ascii="Calibri" w:hAnsi="Calibri" w:cs="Calibri"/>
          <w:lang w:val="en-CA" w:eastAsia="en-CA"/>
        </w:rPr>
        <w:t xml:space="preserve">profit corporation responsible for the delivery of economic development and tourism services on behalf of the City of Peterborough and County of Peterborough. We play a leadership and strategic role in developing the economic capacity of the Peterborough region. </w:t>
      </w:r>
    </w:p>
    <w:p w14:paraId="40E38BE1" w14:textId="77777777" w:rsidR="00F72CA0" w:rsidRPr="00034A61" w:rsidRDefault="00F72CA0" w:rsidP="00060E85">
      <w:pPr>
        <w:rPr>
          <w:rFonts w:ascii="Calibri" w:eastAsia="Times New Roman" w:hAnsi="Calibri" w:cs="Calibri"/>
          <w:lang w:val="en-CA" w:eastAsia="en-CA"/>
        </w:rPr>
      </w:pPr>
    </w:p>
    <w:p w14:paraId="5C607AEE" w14:textId="47491D93" w:rsidR="00F72CA0" w:rsidRPr="00034A61" w:rsidRDefault="00F72CA0" w:rsidP="00060E85">
      <w:pPr>
        <w:rPr>
          <w:rFonts w:ascii="Calibri" w:hAnsi="Calibri" w:cs="Calibri"/>
          <w:lang w:val="en-CA" w:eastAsia="en-CA"/>
        </w:rPr>
      </w:pPr>
      <w:r w:rsidRPr="00034A61">
        <w:rPr>
          <w:rFonts w:ascii="Calibri" w:eastAsia="Times New Roman" w:hAnsi="Calibri" w:cs="Calibri"/>
          <w:lang w:val="en-CA" w:eastAsia="en-CA"/>
        </w:rPr>
        <w:t>PKED operates the Business Advisory Centre (BAC) which is one of 57 Small Business Centres in the Province of Ontario, serving as an entrepreneur’s first point of contact with the business support community.  Services, consultations, tools and resources are offered free of charge in order to help start-ups and small businesses succeed.</w:t>
      </w:r>
    </w:p>
    <w:p w14:paraId="7D46F9A3" w14:textId="77777777" w:rsidR="000E56FF" w:rsidRPr="00034A61" w:rsidRDefault="000E56FF" w:rsidP="00060E85">
      <w:pPr>
        <w:rPr>
          <w:rFonts w:ascii="Calibri" w:eastAsia="Times New Roman" w:hAnsi="Calibri" w:cs="Calibri"/>
          <w:lang w:val="en-CA" w:eastAsia="en-CA"/>
        </w:rPr>
      </w:pPr>
    </w:p>
    <w:p w14:paraId="772219A4" w14:textId="26E3D4EF" w:rsidR="00F72CA0" w:rsidRPr="00034A61" w:rsidRDefault="000E56FF" w:rsidP="00060E85">
      <w:pPr>
        <w:rPr>
          <w:rFonts w:ascii="Calibri" w:hAnsi="Calibri" w:cs="Calibri"/>
        </w:rPr>
      </w:pPr>
      <w:r w:rsidRPr="00034A61">
        <w:rPr>
          <w:rFonts w:ascii="Calibri" w:eastAsia="Times New Roman" w:hAnsi="Calibri" w:cs="Calibri"/>
          <w:lang w:val="en-CA" w:eastAsia="en-CA"/>
        </w:rPr>
        <w:t xml:space="preserve">PKED also operates </w:t>
      </w:r>
      <w:r w:rsidRPr="00034A61">
        <w:rPr>
          <w:rFonts w:ascii="Calibri" w:hAnsi="Calibri" w:cs="Calibri"/>
        </w:rPr>
        <w:t>Peterborough &amp; the Kawarthas Tourism (PKT) which is the official Destination Marketing Organization (DMO) for the region. PKT provides industry leadership and destination marketing services to attract visitors to the region and operates the year-round Visitor Centre located in the Venture North Building.</w:t>
      </w:r>
    </w:p>
    <w:p w14:paraId="0D6C8BE6" w14:textId="77777777" w:rsidR="000E56FF" w:rsidRPr="00034A61" w:rsidRDefault="000E56FF" w:rsidP="00060E85">
      <w:pPr>
        <w:rPr>
          <w:rFonts w:ascii="Calibri" w:hAnsi="Calibri" w:cs="Calibri"/>
          <w:lang w:val="en-CA" w:eastAsia="en-CA"/>
        </w:rPr>
      </w:pPr>
    </w:p>
    <w:p w14:paraId="7D85642B" w14:textId="7C58D64C" w:rsidR="00060E85" w:rsidRPr="00060E85" w:rsidRDefault="00060E85" w:rsidP="00060E85">
      <w:pPr>
        <w:rPr>
          <w:rFonts w:asciiTheme="majorHAnsi" w:hAnsiTheme="majorHAnsi"/>
          <w:lang w:val="en-GB"/>
        </w:rPr>
      </w:pPr>
      <w:r w:rsidRPr="00034A61">
        <w:rPr>
          <w:rFonts w:ascii="Calibri" w:hAnsi="Calibri" w:cs="Calibri"/>
          <w:lang w:val="en-CA" w:eastAsia="en-CA"/>
        </w:rPr>
        <w:t>We have a team of dynamic professionals who offer economic expertise that identifies growth opportunities, provides services to existing ventures, and attracts new companies and visitors by sharing the region’s competitive advantages</w:t>
      </w:r>
      <w:r w:rsidRPr="00060E85">
        <w:rPr>
          <w:rFonts w:asciiTheme="majorHAnsi" w:hAnsiTheme="majorHAnsi"/>
          <w:lang w:val="en-CA" w:eastAsia="en-CA"/>
        </w:rPr>
        <w:t>.</w:t>
      </w:r>
    </w:p>
    <w:p w14:paraId="0160B5A5" w14:textId="77777777" w:rsidR="00060E85" w:rsidRPr="00060E85" w:rsidRDefault="00060E85" w:rsidP="00060E85">
      <w:pPr>
        <w:rPr>
          <w:rFonts w:asciiTheme="majorHAnsi" w:hAnsiTheme="majorHAnsi"/>
          <w:lang w:val="en-GB"/>
        </w:rPr>
      </w:pPr>
    </w:p>
    <w:p w14:paraId="478A67C8" w14:textId="77777777" w:rsidR="00967D94" w:rsidRPr="00967D94" w:rsidRDefault="00967D94" w:rsidP="00967D94">
      <w:pPr>
        <w:jc w:val="both"/>
        <w:rPr>
          <w:rFonts w:ascii="Calibri" w:eastAsia="Times New Roman" w:hAnsi="Calibri" w:cs="Calibri"/>
        </w:rPr>
      </w:pPr>
      <w:bookmarkStart w:id="0" w:name="_Hlk97200705"/>
      <w:r w:rsidRPr="00967D94">
        <w:rPr>
          <w:rFonts w:ascii="Calibri" w:eastAsia="Times New Roman" w:hAnsi="Calibri" w:cs="Calibri"/>
          <w:b/>
          <w:bCs/>
          <w:u w:val="single"/>
        </w:rPr>
        <w:t>POSITION SUMMARY</w:t>
      </w:r>
    </w:p>
    <w:p w14:paraId="23BC4B49" w14:textId="77777777" w:rsidR="00967D94" w:rsidRPr="00967D94" w:rsidRDefault="00967D94" w:rsidP="00967D94">
      <w:pPr>
        <w:jc w:val="both"/>
        <w:rPr>
          <w:rFonts w:ascii="Calibri" w:eastAsia="Times New Roman" w:hAnsi="Calibri" w:cs="Calibri"/>
        </w:rPr>
      </w:pPr>
    </w:p>
    <w:p w14:paraId="09A0EB04" w14:textId="77777777" w:rsidR="00967D94" w:rsidRPr="00967D94" w:rsidRDefault="00967D94" w:rsidP="00967D94">
      <w:pPr>
        <w:widowControl w:val="0"/>
        <w:autoSpaceDE w:val="0"/>
        <w:autoSpaceDN w:val="0"/>
        <w:adjustRightInd w:val="0"/>
        <w:spacing w:before="120" w:after="160" w:line="276" w:lineRule="auto"/>
        <w:rPr>
          <w:rFonts w:ascii="Calibri" w:eastAsia="Calibri" w:hAnsi="Calibri" w:cs="Calibri"/>
          <w:lang w:val="en-CA"/>
        </w:rPr>
      </w:pPr>
      <w:r w:rsidRPr="00967D94">
        <w:rPr>
          <w:rFonts w:ascii="Calibri" w:eastAsia="Calibri" w:hAnsi="Calibri" w:cs="Calibri"/>
          <w:lang w:val="en-CA"/>
        </w:rPr>
        <w:t xml:space="preserve">Reporting to the </w:t>
      </w:r>
      <w:r w:rsidRPr="00967D94">
        <w:rPr>
          <w:rFonts w:ascii="Calibri" w:eastAsia="Times New Roman" w:hAnsi="Calibri" w:cs="Calibri"/>
        </w:rPr>
        <w:t>President/CEO, the Economic Development</w:t>
      </w:r>
      <w:r w:rsidRPr="00967D94">
        <w:rPr>
          <w:rFonts w:ascii="Calibri" w:eastAsia="Calibri" w:hAnsi="Calibri" w:cs="Calibri"/>
          <w:lang w:val="en-CA"/>
        </w:rPr>
        <w:t xml:space="preserve"> Officer works as part of a high-energy team, responding to lead and advancement inquiries.  Playing a critical supporting role to attract new business investment to the region, this position also works with existing local businesses to identify opportunities for growth as well as proactively identify challenges that may cause a business to consider relocation. The Economic Development Officer works with key partners across the business, academic, sustainable and innovative community to create long-term growth and prosperity for the region.  This position provides one-on-one, on-site consultation with businesses to explore matters such as marketing opportunities, operational and financing challenges, human resources issues, and </w:t>
      </w:r>
      <w:r w:rsidRPr="00967D94">
        <w:rPr>
          <w:rFonts w:ascii="Calibri" w:eastAsia="Calibri" w:hAnsi="Calibri" w:cs="Calibri"/>
          <w:lang w:val="en-CA"/>
        </w:rPr>
        <w:lastRenderedPageBreak/>
        <w:t xml:space="preserve">strategic planning. The incumbent will actively oversee and administer the annual Regional Business Count Survey, including the data analysis and research this entails. </w:t>
      </w:r>
    </w:p>
    <w:p w14:paraId="7D64B478" w14:textId="77777777" w:rsidR="00967D94" w:rsidRPr="00967D94" w:rsidRDefault="00967D94" w:rsidP="00967D94">
      <w:pPr>
        <w:widowControl w:val="0"/>
        <w:autoSpaceDE w:val="0"/>
        <w:autoSpaceDN w:val="0"/>
        <w:adjustRightInd w:val="0"/>
        <w:spacing w:before="120" w:after="160" w:line="276" w:lineRule="auto"/>
        <w:rPr>
          <w:rFonts w:ascii="Calibri" w:eastAsia="Calibri" w:hAnsi="Calibri" w:cs="Calibri"/>
          <w:lang w:val="en-CA"/>
        </w:rPr>
      </w:pPr>
      <w:r w:rsidRPr="00967D94">
        <w:rPr>
          <w:rFonts w:ascii="Calibri" w:eastAsia="Calibri" w:hAnsi="Calibri" w:cs="Calibri"/>
          <w:lang w:val="en-CA"/>
        </w:rPr>
        <w:t>The expected outcomes of this role are to attract, retain and expand existing businesses which will ultimately generate high-value jobs in the Peterborough &amp; Kawarthas region.</w:t>
      </w:r>
    </w:p>
    <w:p w14:paraId="1B6C4C64" w14:textId="77777777" w:rsidR="00967D94" w:rsidRPr="00967D94" w:rsidRDefault="00967D94" w:rsidP="00967D94">
      <w:pPr>
        <w:spacing w:before="360"/>
        <w:jc w:val="both"/>
        <w:rPr>
          <w:rFonts w:ascii="Calibri" w:eastAsia="Times New Roman" w:hAnsi="Calibri" w:cs="Calibri"/>
          <w:b/>
          <w:bCs/>
          <w:u w:val="single"/>
        </w:rPr>
      </w:pPr>
      <w:bookmarkStart w:id="1" w:name="_Hlk97200755"/>
      <w:bookmarkEnd w:id="0"/>
      <w:r w:rsidRPr="00967D94">
        <w:rPr>
          <w:rFonts w:ascii="Calibri" w:eastAsia="Times New Roman" w:hAnsi="Calibri" w:cs="Calibri"/>
          <w:b/>
          <w:bCs/>
          <w:u w:val="single"/>
        </w:rPr>
        <w:t>RESPONSIBILITIES</w:t>
      </w:r>
    </w:p>
    <w:p w14:paraId="24BB6847" w14:textId="77777777" w:rsidR="00967D94" w:rsidRPr="00967D94" w:rsidRDefault="00967D94" w:rsidP="00967D94">
      <w:pPr>
        <w:jc w:val="both"/>
        <w:rPr>
          <w:rFonts w:ascii="Calibri" w:eastAsia="Times New Roman" w:hAnsi="Calibri" w:cs="Calibri"/>
          <w:b/>
          <w:bCs/>
          <w:u w:val="single"/>
        </w:rPr>
      </w:pPr>
    </w:p>
    <w:p w14:paraId="449C3E5D" w14:textId="3E0B8F9D" w:rsidR="00967D94" w:rsidRPr="00967D94" w:rsidRDefault="00967D94" w:rsidP="00967D94">
      <w:pPr>
        <w:keepNext/>
        <w:keepLines/>
        <w:spacing w:before="40" w:line="259" w:lineRule="auto"/>
        <w:outlineLvl w:val="1"/>
        <w:rPr>
          <w:rFonts w:ascii="Calibri Light" w:eastAsia="Times New Roman" w:hAnsi="Calibri Light" w:cs="Calibri Light"/>
          <w:b/>
          <w:bCs/>
        </w:rPr>
      </w:pPr>
      <w:r w:rsidRPr="00967D94">
        <w:rPr>
          <w:rFonts w:ascii="Calibri Light" w:eastAsia="Times New Roman" w:hAnsi="Calibri Light" w:cs="Calibri Light"/>
          <w:b/>
          <w:bCs/>
        </w:rPr>
        <w:t>Attract, Retain and Grow the Existing Business Base:</w:t>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t xml:space="preserve">     </w:t>
      </w:r>
    </w:p>
    <w:p w14:paraId="39115612" w14:textId="77777777" w:rsidR="00967D94" w:rsidRPr="00967D94" w:rsidRDefault="00967D94" w:rsidP="00967D94">
      <w:pPr>
        <w:numPr>
          <w:ilvl w:val="0"/>
          <w:numId w:val="33"/>
        </w:numPr>
        <w:spacing w:after="160" w:line="259" w:lineRule="auto"/>
        <w:contextualSpacing/>
        <w:rPr>
          <w:rFonts w:ascii="Calibri" w:eastAsia="Times New Roman" w:hAnsi="Calibri" w:cs="Calibri"/>
        </w:rPr>
      </w:pPr>
      <w:r w:rsidRPr="00967D94">
        <w:rPr>
          <w:rFonts w:ascii="Calibri" w:eastAsia="Times New Roman" w:hAnsi="Calibri" w:cs="Calibri"/>
        </w:rPr>
        <w:t>Engage with regional businesses to assess their needs and goals, with a focus on unique challenges and opportunities that may exist for businesses in this community.</w:t>
      </w:r>
    </w:p>
    <w:p w14:paraId="691FB3AC" w14:textId="77777777" w:rsidR="00967D94" w:rsidRPr="00967D94" w:rsidRDefault="00967D94" w:rsidP="00967D94">
      <w:pPr>
        <w:numPr>
          <w:ilvl w:val="0"/>
          <w:numId w:val="33"/>
        </w:numPr>
        <w:spacing w:after="160" w:line="259" w:lineRule="auto"/>
        <w:contextualSpacing/>
        <w:rPr>
          <w:rFonts w:ascii="Calibri" w:eastAsia="Calibri" w:hAnsi="Calibri"/>
        </w:rPr>
      </w:pPr>
      <w:r w:rsidRPr="00967D94">
        <w:rPr>
          <w:rFonts w:ascii="Calibri" w:eastAsia="Calibri" w:hAnsi="Calibri"/>
        </w:rPr>
        <w:t>From data collected in the Annual Regional Business Count Survey, identify key companies for business retention and expansion in the Peterborough region.</w:t>
      </w:r>
    </w:p>
    <w:p w14:paraId="003CC41A" w14:textId="77777777" w:rsidR="00967D94" w:rsidRPr="00967D94" w:rsidRDefault="00967D94" w:rsidP="00967D94">
      <w:pPr>
        <w:numPr>
          <w:ilvl w:val="0"/>
          <w:numId w:val="33"/>
        </w:numPr>
        <w:spacing w:after="160" w:line="259" w:lineRule="auto"/>
        <w:contextualSpacing/>
        <w:rPr>
          <w:rFonts w:ascii="Calibri" w:eastAsia="Calibri" w:hAnsi="Calibri"/>
        </w:rPr>
      </w:pPr>
      <w:r w:rsidRPr="00967D94">
        <w:rPr>
          <w:rFonts w:ascii="Calibri" w:eastAsia="Calibri" w:hAnsi="Calibri"/>
        </w:rPr>
        <w:t>Conduct regular outreach activities and meet with clients pursuing expansion and relocation opportunities by providing services such as:</w:t>
      </w:r>
    </w:p>
    <w:p w14:paraId="363BBB2A" w14:textId="77777777" w:rsidR="00967D94" w:rsidRPr="00967D94" w:rsidRDefault="00967D94" w:rsidP="00967D94">
      <w:pPr>
        <w:numPr>
          <w:ilvl w:val="1"/>
          <w:numId w:val="33"/>
        </w:numPr>
        <w:spacing w:after="160" w:line="259" w:lineRule="auto"/>
        <w:contextualSpacing/>
        <w:rPr>
          <w:rFonts w:ascii="Calibri" w:eastAsia="Calibri" w:hAnsi="Calibri"/>
        </w:rPr>
      </w:pPr>
      <w:r w:rsidRPr="00967D94">
        <w:rPr>
          <w:rFonts w:ascii="Calibri" w:eastAsia="Calibri" w:hAnsi="Calibri"/>
        </w:rPr>
        <w:t>Identifying available properties</w:t>
      </w:r>
    </w:p>
    <w:p w14:paraId="2C880A0F" w14:textId="77777777" w:rsidR="00967D94" w:rsidRPr="00967D94" w:rsidRDefault="00967D94" w:rsidP="00967D94">
      <w:pPr>
        <w:numPr>
          <w:ilvl w:val="1"/>
          <w:numId w:val="33"/>
        </w:numPr>
        <w:spacing w:after="160" w:line="259" w:lineRule="auto"/>
        <w:contextualSpacing/>
        <w:rPr>
          <w:rFonts w:ascii="Calibri" w:eastAsia="Calibri" w:hAnsi="Calibri"/>
        </w:rPr>
      </w:pPr>
      <w:r w:rsidRPr="00967D94">
        <w:rPr>
          <w:rFonts w:ascii="Calibri" w:eastAsia="Calibri" w:hAnsi="Calibri"/>
        </w:rPr>
        <w:t>Facilitating local and external supply chain network connections</w:t>
      </w:r>
    </w:p>
    <w:p w14:paraId="79F6B477" w14:textId="77777777" w:rsidR="00967D94" w:rsidRPr="00967D94" w:rsidRDefault="00967D94" w:rsidP="00967D94">
      <w:pPr>
        <w:numPr>
          <w:ilvl w:val="1"/>
          <w:numId w:val="33"/>
        </w:numPr>
        <w:spacing w:after="160" w:line="259" w:lineRule="auto"/>
        <w:contextualSpacing/>
        <w:rPr>
          <w:rFonts w:ascii="Calibri" w:eastAsia="Calibri" w:hAnsi="Calibri"/>
        </w:rPr>
      </w:pPr>
      <w:r w:rsidRPr="00967D94">
        <w:rPr>
          <w:rFonts w:ascii="Calibri" w:eastAsia="Calibri" w:hAnsi="Calibri"/>
        </w:rPr>
        <w:t>Supporting funding applications through government channels</w:t>
      </w:r>
    </w:p>
    <w:p w14:paraId="08764354" w14:textId="77777777" w:rsidR="00967D94" w:rsidRPr="00967D94" w:rsidRDefault="00967D94" w:rsidP="00967D94">
      <w:pPr>
        <w:numPr>
          <w:ilvl w:val="1"/>
          <w:numId w:val="33"/>
        </w:numPr>
        <w:spacing w:after="160" w:line="259" w:lineRule="auto"/>
        <w:contextualSpacing/>
        <w:rPr>
          <w:rFonts w:ascii="Calibri" w:eastAsia="Calibri" w:hAnsi="Calibri"/>
        </w:rPr>
      </w:pPr>
      <w:r w:rsidRPr="00967D94">
        <w:rPr>
          <w:rFonts w:ascii="Calibri" w:eastAsia="Calibri" w:hAnsi="Calibri"/>
        </w:rPr>
        <w:t>Referring clients to team members or third parties for additional support</w:t>
      </w:r>
    </w:p>
    <w:p w14:paraId="3C019800" w14:textId="77777777" w:rsidR="00967D94" w:rsidRPr="00967D94" w:rsidRDefault="00967D94" w:rsidP="00967D94">
      <w:pPr>
        <w:numPr>
          <w:ilvl w:val="1"/>
          <w:numId w:val="33"/>
        </w:numPr>
        <w:spacing w:before="120" w:after="160" w:line="259" w:lineRule="auto"/>
        <w:contextualSpacing/>
        <w:jc w:val="both"/>
        <w:rPr>
          <w:rFonts w:ascii="Calibri" w:eastAsia="Times New Roman" w:hAnsi="Calibri" w:cs="Calibri"/>
        </w:rPr>
      </w:pPr>
      <w:r w:rsidRPr="00967D94">
        <w:rPr>
          <w:rFonts w:ascii="Calibri" w:eastAsia="Times New Roman" w:hAnsi="Calibri" w:cs="Calibri"/>
        </w:rPr>
        <w:t>Advising of various financial, workforce development, marketing, and other planning resources that are available to them in the community.</w:t>
      </w:r>
    </w:p>
    <w:p w14:paraId="24311177" w14:textId="77777777" w:rsidR="00967D94" w:rsidRPr="00967D94" w:rsidRDefault="00967D94" w:rsidP="00967D94">
      <w:pPr>
        <w:numPr>
          <w:ilvl w:val="1"/>
          <w:numId w:val="33"/>
        </w:numPr>
        <w:spacing w:before="120" w:after="160" w:line="259" w:lineRule="auto"/>
        <w:contextualSpacing/>
        <w:jc w:val="both"/>
        <w:rPr>
          <w:rFonts w:ascii="Calibri" w:eastAsia="Times New Roman" w:hAnsi="Calibri" w:cs="Calibri"/>
        </w:rPr>
      </w:pPr>
      <w:r w:rsidRPr="00967D94">
        <w:rPr>
          <w:rFonts w:ascii="Calibri" w:eastAsia="Times New Roman" w:hAnsi="Calibri" w:cs="Calibri"/>
        </w:rPr>
        <w:t>Providing information on programs and government regulations relevant to business retention and expansion.</w:t>
      </w:r>
    </w:p>
    <w:p w14:paraId="0977D76D" w14:textId="77777777" w:rsidR="00967D94" w:rsidRPr="00967D94" w:rsidRDefault="00967D94" w:rsidP="00967D94">
      <w:pPr>
        <w:numPr>
          <w:ilvl w:val="1"/>
          <w:numId w:val="33"/>
        </w:numPr>
        <w:spacing w:before="120" w:after="160" w:line="259" w:lineRule="auto"/>
        <w:contextualSpacing/>
        <w:rPr>
          <w:rFonts w:ascii="Calibri" w:eastAsia="Times New Roman" w:hAnsi="Calibri" w:cs="Calibri"/>
        </w:rPr>
      </w:pPr>
      <w:r w:rsidRPr="00967D94">
        <w:rPr>
          <w:rFonts w:ascii="Calibri" w:eastAsia="Times New Roman" w:hAnsi="Calibri" w:cs="Calibri"/>
        </w:rPr>
        <w:t>Acting as a liaison and facilitator for regional companies pursuing business to business leads.</w:t>
      </w:r>
    </w:p>
    <w:p w14:paraId="5590383A" w14:textId="77777777" w:rsidR="00967D94" w:rsidRPr="00967D94" w:rsidRDefault="00967D94" w:rsidP="00967D94">
      <w:pPr>
        <w:numPr>
          <w:ilvl w:val="1"/>
          <w:numId w:val="33"/>
        </w:numPr>
        <w:spacing w:before="120" w:after="160" w:line="259" w:lineRule="auto"/>
        <w:contextualSpacing/>
        <w:rPr>
          <w:rFonts w:ascii="Calibri" w:eastAsia="Times New Roman" w:hAnsi="Calibri" w:cs="Calibri"/>
        </w:rPr>
      </w:pPr>
      <w:r w:rsidRPr="00967D94">
        <w:rPr>
          <w:rFonts w:ascii="Calibri" w:eastAsia="Calibri" w:hAnsi="Calibri"/>
          <w:lang w:val="en-CA"/>
        </w:rPr>
        <w:t>Prepare relevant business materials specific to the client’s request (such as maps of a site, zoning information, multiple properties)</w:t>
      </w:r>
    </w:p>
    <w:p w14:paraId="18C9FBCA" w14:textId="77777777" w:rsidR="00967D94" w:rsidRPr="00967D94" w:rsidRDefault="00967D94" w:rsidP="00967D94">
      <w:pPr>
        <w:numPr>
          <w:ilvl w:val="0"/>
          <w:numId w:val="33"/>
        </w:numPr>
        <w:spacing w:before="120" w:after="160" w:line="259" w:lineRule="auto"/>
        <w:contextualSpacing/>
        <w:rPr>
          <w:rFonts w:ascii="Calibri" w:eastAsia="Times New Roman" w:hAnsi="Calibri" w:cs="Calibri"/>
        </w:rPr>
      </w:pPr>
      <w:r w:rsidRPr="00967D94">
        <w:rPr>
          <w:rFonts w:ascii="Calibri" w:eastAsia="Times New Roman" w:hAnsi="Calibri" w:cs="Calibri"/>
        </w:rPr>
        <w:t>Based on data gathered from site visits, effectively communicate to key stakeholders in the community regarding the health and wellbeing of the business community and local/regional economy, and any rising challenges such as labour and workforce issues in the community.</w:t>
      </w:r>
    </w:p>
    <w:p w14:paraId="17CD2B62" w14:textId="77777777" w:rsidR="00967D94" w:rsidRPr="00967D94" w:rsidRDefault="00967D94" w:rsidP="00967D94">
      <w:pPr>
        <w:numPr>
          <w:ilvl w:val="0"/>
          <w:numId w:val="33"/>
        </w:numPr>
        <w:spacing w:before="120" w:after="160" w:line="259" w:lineRule="auto"/>
        <w:contextualSpacing/>
        <w:rPr>
          <w:rFonts w:ascii="Calibri" w:eastAsia="Times New Roman" w:hAnsi="Calibri" w:cs="Calibri"/>
        </w:rPr>
      </w:pPr>
      <w:r w:rsidRPr="00967D94">
        <w:rPr>
          <w:rFonts w:ascii="Calibri" w:eastAsia="Times New Roman" w:hAnsi="Calibri" w:cs="Calibri"/>
        </w:rPr>
        <w:t>Coordinate seamless concierge and after-care for businesses locating and expanding in this region.</w:t>
      </w:r>
    </w:p>
    <w:p w14:paraId="35060E84" w14:textId="77777777" w:rsidR="00967D94" w:rsidRPr="00967D94" w:rsidRDefault="00967D94" w:rsidP="00967D94">
      <w:pPr>
        <w:numPr>
          <w:ilvl w:val="0"/>
          <w:numId w:val="33"/>
        </w:numPr>
        <w:spacing w:before="120" w:after="160" w:line="259" w:lineRule="auto"/>
        <w:contextualSpacing/>
        <w:rPr>
          <w:rFonts w:ascii="Calibri" w:eastAsia="Times New Roman" w:hAnsi="Calibri" w:cs="Calibri"/>
        </w:rPr>
      </w:pPr>
      <w:r w:rsidRPr="00967D94">
        <w:rPr>
          <w:rFonts w:ascii="Calibri" w:eastAsia="Times New Roman" w:hAnsi="Calibri" w:cs="Calibri"/>
        </w:rPr>
        <w:t xml:space="preserve">Prepare and present relevant economic development activities and reports to various audiences, which include collected data as well as a detailed analysis of businesses and services in this region. </w:t>
      </w:r>
    </w:p>
    <w:p w14:paraId="4467B578" w14:textId="77777777" w:rsidR="00967D94" w:rsidRPr="00967D94" w:rsidRDefault="00967D94" w:rsidP="00967D94">
      <w:pPr>
        <w:numPr>
          <w:ilvl w:val="0"/>
          <w:numId w:val="33"/>
        </w:numPr>
        <w:spacing w:before="120" w:after="160" w:line="259" w:lineRule="auto"/>
        <w:contextualSpacing/>
        <w:rPr>
          <w:rFonts w:ascii="Calibri" w:eastAsia="Times New Roman" w:hAnsi="Calibri" w:cs="Calibri"/>
        </w:rPr>
      </w:pPr>
      <w:r w:rsidRPr="00967D94">
        <w:rPr>
          <w:rFonts w:ascii="Calibri" w:eastAsia="Times New Roman" w:hAnsi="Calibri" w:cs="Calibri"/>
        </w:rPr>
        <w:t>Develop and maintain proposal materials and packages for investors, intermediaries and businesses in key sectors</w:t>
      </w:r>
    </w:p>
    <w:p w14:paraId="59A99C6D" w14:textId="77777777" w:rsidR="00967D94" w:rsidRPr="00967D94" w:rsidRDefault="00967D94" w:rsidP="00967D94">
      <w:pPr>
        <w:numPr>
          <w:ilvl w:val="0"/>
          <w:numId w:val="33"/>
        </w:numPr>
        <w:spacing w:before="120" w:after="160" w:line="259" w:lineRule="auto"/>
        <w:contextualSpacing/>
        <w:rPr>
          <w:rFonts w:ascii="Calibri" w:eastAsia="Times New Roman" w:hAnsi="Calibri" w:cs="Calibri"/>
        </w:rPr>
      </w:pPr>
      <w:r w:rsidRPr="00967D94">
        <w:rPr>
          <w:rFonts w:ascii="Calibri" w:eastAsia="Times New Roman" w:hAnsi="Calibri" w:cs="Calibri"/>
        </w:rPr>
        <w:lastRenderedPageBreak/>
        <w:t>Develop a working knowledge of key industry growth sectors in the region, identify prospective investment and expansion leads and follow up with outreach calls, visits, meetings and/or real estate tours.</w:t>
      </w:r>
    </w:p>
    <w:p w14:paraId="5AE2E7A6" w14:textId="77777777" w:rsidR="00967D94" w:rsidRPr="00967D94" w:rsidRDefault="00967D94" w:rsidP="00967D94">
      <w:pPr>
        <w:numPr>
          <w:ilvl w:val="0"/>
          <w:numId w:val="33"/>
        </w:numPr>
        <w:spacing w:before="120" w:after="160" w:line="259" w:lineRule="auto"/>
        <w:contextualSpacing/>
        <w:rPr>
          <w:rFonts w:ascii="Calibri" w:eastAsia="Times New Roman" w:hAnsi="Calibri" w:cs="Calibri"/>
        </w:rPr>
      </w:pPr>
      <w:r w:rsidRPr="00967D94">
        <w:rPr>
          <w:rFonts w:ascii="Calibri" w:eastAsia="Times New Roman" w:hAnsi="Calibri" w:cs="Calibri"/>
        </w:rPr>
        <w:t>Organize and conduct tours to showcase regional assets for prospective investors and incoming delegations.</w:t>
      </w:r>
    </w:p>
    <w:p w14:paraId="4DDDB447" w14:textId="77777777" w:rsidR="00967D94" w:rsidRPr="00967D94" w:rsidRDefault="00967D94" w:rsidP="00967D94">
      <w:pPr>
        <w:numPr>
          <w:ilvl w:val="0"/>
          <w:numId w:val="33"/>
        </w:numPr>
        <w:spacing w:before="120" w:after="160" w:line="259" w:lineRule="auto"/>
        <w:contextualSpacing/>
        <w:rPr>
          <w:rFonts w:ascii="Calibri" w:eastAsia="Times New Roman" w:hAnsi="Calibri" w:cs="Calibri"/>
        </w:rPr>
      </w:pPr>
      <w:r w:rsidRPr="00967D94">
        <w:rPr>
          <w:rFonts w:ascii="Calibri" w:eastAsia="Times New Roman" w:hAnsi="Calibri" w:cs="Calibri"/>
        </w:rPr>
        <w:t xml:space="preserve">Liaise with economic development staff within the </w:t>
      </w:r>
      <w:proofErr w:type="gramStart"/>
      <w:r w:rsidRPr="00967D94">
        <w:rPr>
          <w:rFonts w:ascii="Calibri" w:eastAsia="Times New Roman" w:hAnsi="Calibri" w:cs="Calibri"/>
        </w:rPr>
        <w:t>City</w:t>
      </w:r>
      <w:proofErr w:type="gramEnd"/>
      <w:r w:rsidRPr="00967D94">
        <w:rPr>
          <w:rFonts w:ascii="Calibri" w:eastAsia="Times New Roman" w:hAnsi="Calibri" w:cs="Calibri"/>
        </w:rPr>
        <w:t xml:space="preserve"> as well as the 8 Townships and 2 First Nation Communities within the County of Peterborough to assist with client inquiries.</w:t>
      </w:r>
    </w:p>
    <w:p w14:paraId="4D59F3FD" w14:textId="77777777" w:rsidR="00967D94" w:rsidRPr="00967D94" w:rsidRDefault="00967D94" w:rsidP="00967D94">
      <w:pPr>
        <w:numPr>
          <w:ilvl w:val="0"/>
          <w:numId w:val="33"/>
        </w:numPr>
        <w:spacing w:before="120" w:after="160" w:line="259" w:lineRule="auto"/>
        <w:contextualSpacing/>
        <w:rPr>
          <w:rFonts w:ascii="Calibri" w:eastAsia="Times New Roman" w:hAnsi="Calibri" w:cs="Calibri"/>
        </w:rPr>
      </w:pPr>
      <w:r w:rsidRPr="00967D94">
        <w:rPr>
          <w:rFonts w:ascii="Calibri" w:eastAsia="Times New Roman" w:hAnsi="Calibri" w:cs="Calibri"/>
        </w:rPr>
        <w:t>Liaise with other Economic Development professionals outside our region to research and incorporate best practices for business retention &amp; expansion.</w:t>
      </w:r>
    </w:p>
    <w:p w14:paraId="0EF215D8" w14:textId="77777777" w:rsidR="00967D94" w:rsidRPr="00967D94" w:rsidRDefault="00967D94" w:rsidP="00967D94">
      <w:pPr>
        <w:numPr>
          <w:ilvl w:val="0"/>
          <w:numId w:val="33"/>
        </w:numPr>
        <w:spacing w:after="160" w:line="259" w:lineRule="auto"/>
        <w:contextualSpacing/>
        <w:rPr>
          <w:rFonts w:ascii="Calibri" w:eastAsia="Times New Roman" w:hAnsi="Calibri" w:cs="Calibri"/>
        </w:rPr>
      </w:pPr>
      <w:r w:rsidRPr="00967D94">
        <w:rPr>
          <w:rFonts w:ascii="Calibri" w:eastAsia="Times New Roman" w:hAnsi="Calibri" w:cs="Calibri"/>
        </w:rPr>
        <w:t>Attend relevant business functions as a representative of PKED to build stronger connections with the regional business community and business leaders.</w:t>
      </w:r>
    </w:p>
    <w:p w14:paraId="783CA647" w14:textId="77777777" w:rsidR="00967D94" w:rsidRPr="00967D94" w:rsidRDefault="00967D94" w:rsidP="00967D94">
      <w:pPr>
        <w:keepNext/>
        <w:keepLines/>
        <w:spacing w:before="40" w:line="259" w:lineRule="auto"/>
        <w:outlineLvl w:val="1"/>
        <w:rPr>
          <w:rFonts w:ascii="Calibri" w:eastAsia="Times New Roman" w:hAnsi="Calibri" w:cs="Calibri"/>
          <w:color w:val="2F5496"/>
        </w:rPr>
      </w:pPr>
    </w:p>
    <w:p w14:paraId="49C3F571" w14:textId="292A2CF5" w:rsidR="00967D94" w:rsidRPr="00967D94" w:rsidRDefault="00967D94" w:rsidP="00967D94">
      <w:pPr>
        <w:keepNext/>
        <w:keepLines/>
        <w:spacing w:before="40" w:line="259" w:lineRule="auto"/>
        <w:outlineLvl w:val="1"/>
        <w:rPr>
          <w:rFonts w:ascii="Calibri Light" w:eastAsia="Times New Roman" w:hAnsi="Calibri Light" w:cs="Calibri Light"/>
          <w:b/>
          <w:bCs/>
        </w:rPr>
      </w:pPr>
      <w:r w:rsidRPr="00967D94">
        <w:rPr>
          <w:rFonts w:ascii="Calibri Light" w:eastAsia="Times New Roman" w:hAnsi="Calibri Light" w:cs="Calibri Light"/>
          <w:b/>
          <w:bCs/>
        </w:rPr>
        <w:t>Project Management:</w:t>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p>
    <w:p w14:paraId="7DABCF6E" w14:textId="77777777" w:rsidR="00967D94" w:rsidRPr="00967D94" w:rsidRDefault="00967D94" w:rsidP="00967D94">
      <w:pPr>
        <w:numPr>
          <w:ilvl w:val="0"/>
          <w:numId w:val="34"/>
        </w:numPr>
        <w:spacing w:after="160" w:line="259" w:lineRule="auto"/>
        <w:contextualSpacing/>
        <w:rPr>
          <w:rFonts w:ascii="Calibri" w:eastAsia="Calibri" w:hAnsi="Calibri"/>
        </w:rPr>
      </w:pPr>
      <w:r w:rsidRPr="00967D94">
        <w:rPr>
          <w:rFonts w:ascii="Calibri" w:eastAsia="Calibri" w:hAnsi="Calibri"/>
        </w:rPr>
        <w:t>Initiate and champion special projects (</w:t>
      </w:r>
      <w:proofErr w:type="gramStart"/>
      <w:r w:rsidRPr="00967D94">
        <w:rPr>
          <w:rFonts w:ascii="Calibri" w:eastAsia="Calibri" w:hAnsi="Calibri"/>
        </w:rPr>
        <w:t>i.e.</w:t>
      </w:r>
      <w:proofErr w:type="gramEnd"/>
      <w:r w:rsidRPr="00967D94">
        <w:rPr>
          <w:rFonts w:ascii="Calibri" w:eastAsia="Calibri" w:hAnsi="Calibri"/>
        </w:rPr>
        <w:t xml:space="preserve"> Annual Regional Business Count Survey) in partnership with external organizations as required. </w:t>
      </w:r>
    </w:p>
    <w:p w14:paraId="4341B7EE" w14:textId="77777777" w:rsidR="00967D94" w:rsidRPr="00967D94" w:rsidRDefault="00967D94" w:rsidP="00967D94">
      <w:pPr>
        <w:numPr>
          <w:ilvl w:val="0"/>
          <w:numId w:val="34"/>
        </w:numPr>
        <w:spacing w:after="160" w:line="259" w:lineRule="auto"/>
        <w:contextualSpacing/>
        <w:rPr>
          <w:rFonts w:ascii="Calibri" w:eastAsia="Calibri" w:hAnsi="Calibri"/>
        </w:rPr>
      </w:pPr>
      <w:r w:rsidRPr="00967D94">
        <w:rPr>
          <w:rFonts w:ascii="Calibri" w:eastAsia="Calibri" w:hAnsi="Calibri"/>
        </w:rPr>
        <w:t>Manage project life cycle activities:</w:t>
      </w:r>
    </w:p>
    <w:p w14:paraId="4B3A00CC" w14:textId="77777777" w:rsidR="00967D94" w:rsidRPr="00967D94" w:rsidRDefault="00967D94" w:rsidP="00967D94">
      <w:pPr>
        <w:numPr>
          <w:ilvl w:val="1"/>
          <w:numId w:val="34"/>
        </w:numPr>
        <w:spacing w:after="160" w:line="259" w:lineRule="auto"/>
        <w:contextualSpacing/>
        <w:rPr>
          <w:rFonts w:ascii="Calibri" w:eastAsia="Calibri" w:hAnsi="Calibri"/>
        </w:rPr>
      </w:pPr>
      <w:r w:rsidRPr="00967D94">
        <w:rPr>
          <w:rFonts w:ascii="Calibri" w:eastAsia="Calibri" w:hAnsi="Calibri"/>
        </w:rPr>
        <w:t>Define project scope, goals, success criteria and deliverables in collaboration with project team and key stakeholders.</w:t>
      </w:r>
    </w:p>
    <w:p w14:paraId="0B3D7C10" w14:textId="77777777" w:rsidR="00967D94" w:rsidRPr="00967D94" w:rsidRDefault="00967D94" w:rsidP="00967D94">
      <w:pPr>
        <w:numPr>
          <w:ilvl w:val="1"/>
          <w:numId w:val="34"/>
        </w:numPr>
        <w:spacing w:after="160" w:line="259" w:lineRule="auto"/>
        <w:contextualSpacing/>
        <w:rPr>
          <w:rFonts w:ascii="Calibri" w:eastAsia="Calibri" w:hAnsi="Calibri"/>
        </w:rPr>
      </w:pPr>
      <w:r w:rsidRPr="00967D94">
        <w:rPr>
          <w:rFonts w:ascii="Calibri" w:eastAsia="Calibri" w:hAnsi="Calibri"/>
        </w:rPr>
        <w:t xml:space="preserve">Using Microsoft Teams Planner, schedule and track project activities, timelines, milestones and deliverables. </w:t>
      </w:r>
    </w:p>
    <w:p w14:paraId="50CD1F25" w14:textId="77777777" w:rsidR="00967D94" w:rsidRPr="00967D94" w:rsidRDefault="00967D94" w:rsidP="00967D94">
      <w:pPr>
        <w:numPr>
          <w:ilvl w:val="1"/>
          <w:numId w:val="34"/>
        </w:numPr>
        <w:spacing w:after="160" w:line="259" w:lineRule="auto"/>
        <w:contextualSpacing/>
        <w:rPr>
          <w:rFonts w:ascii="Calibri" w:eastAsia="Calibri" w:hAnsi="Calibri"/>
        </w:rPr>
      </w:pPr>
      <w:r w:rsidRPr="00967D94">
        <w:rPr>
          <w:rFonts w:ascii="Calibri" w:eastAsia="Calibri" w:hAnsi="Calibri"/>
        </w:rPr>
        <w:t xml:space="preserve">As required, assist with selection process and onboarding of new staff to undertake project activities. </w:t>
      </w:r>
    </w:p>
    <w:p w14:paraId="6830A428" w14:textId="77777777" w:rsidR="00967D94" w:rsidRPr="00967D94" w:rsidRDefault="00967D94" w:rsidP="00967D94">
      <w:pPr>
        <w:numPr>
          <w:ilvl w:val="1"/>
          <w:numId w:val="34"/>
        </w:numPr>
        <w:spacing w:after="160" w:line="259" w:lineRule="auto"/>
        <w:contextualSpacing/>
        <w:rPr>
          <w:rFonts w:ascii="Calibri" w:eastAsia="Calibri" w:hAnsi="Calibri"/>
        </w:rPr>
      </w:pPr>
      <w:r w:rsidRPr="00967D94">
        <w:rPr>
          <w:rFonts w:ascii="Calibri" w:eastAsia="Calibri" w:hAnsi="Calibri"/>
        </w:rPr>
        <w:t>As required, manage project staff to ensure deliverables are successfully achieved on time and within budget.</w:t>
      </w:r>
    </w:p>
    <w:p w14:paraId="2D168AF1" w14:textId="77777777" w:rsidR="00967D94" w:rsidRPr="00967D94" w:rsidRDefault="00967D94" w:rsidP="00967D94">
      <w:pPr>
        <w:numPr>
          <w:ilvl w:val="1"/>
          <w:numId w:val="34"/>
        </w:numPr>
        <w:spacing w:after="160" w:line="259" w:lineRule="auto"/>
        <w:contextualSpacing/>
        <w:rPr>
          <w:rFonts w:ascii="Calibri" w:eastAsia="Calibri" w:hAnsi="Calibri"/>
        </w:rPr>
      </w:pPr>
      <w:r w:rsidRPr="00967D94">
        <w:rPr>
          <w:rFonts w:ascii="Calibri" w:eastAsia="Calibri" w:hAnsi="Calibri"/>
        </w:rPr>
        <w:t>Monitor and track project costs, schedules, resources, risks, issues and performance to ensure optimal success.</w:t>
      </w:r>
    </w:p>
    <w:p w14:paraId="54DD156B" w14:textId="77777777" w:rsidR="00967D94" w:rsidRPr="00967D94" w:rsidRDefault="00967D94" w:rsidP="00967D94">
      <w:pPr>
        <w:numPr>
          <w:ilvl w:val="1"/>
          <w:numId w:val="34"/>
        </w:numPr>
        <w:spacing w:after="160" w:line="259" w:lineRule="auto"/>
        <w:contextualSpacing/>
        <w:rPr>
          <w:rFonts w:ascii="Calibri" w:eastAsia="Calibri" w:hAnsi="Calibri"/>
        </w:rPr>
      </w:pPr>
      <w:r w:rsidRPr="00967D94">
        <w:rPr>
          <w:rFonts w:ascii="Calibri" w:eastAsia="Calibri" w:hAnsi="Calibri"/>
        </w:rPr>
        <w:t>Maintain regular communication with project team members.</w:t>
      </w:r>
    </w:p>
    <w:p w14:paraId="408B89DB" w14:textId="77777777" w:rsidR="00967D94" w:rsidRPr="00967D94" w:rsidRDefault="00967D94" w:rsidP="00967D94">
      <w:pPr>
        <w:numPr>
          <w:ilvl w:val="1"/>
          <w:numId w:val="34"/>
        </w:numPr>
        <w:spacing w:after="160" w:line="259" w:lineRule="auto"/>
        <w:contextualSpacing/>
        <w:rPr>
          <w:rFonts w:ascii="Calibri" w:eastAsia="Calibri" w:hAnsi="Calibri"/>
        </w:rPr>
      </w:pPr>
      <w:r w:rsidRPr="00967D94">
        <w:rPr>
          <w:rFonts w:ascii="Calibri" w:eastAsia="Calibri" w:hAnsi="Calibri"/>
        </w:rPr>
        <w:t>Regularly report project status to Director and stakeholders.</w:t>
      </w:r>
    </w:p>
    <w:p w14:paraId="4434642F" w14:textId="77777777" w:rsidR="00967D94" w:rsidRPr="00967D94" w:rsidRDefault="00967D94" w:rsidP="00967D94">
      <w:pPr>
        <w:numPr>
          <w:ilvl w:val="1"/>
          <w:numId w:val="34"/>
        </w:numPr>
        <w:spacing w:after="160" w:line="259" w:lineRule="auto"/>
        <w:contextualSpacing/>
        <w:rPr>
          <w:rFonts w:ascii="Calibri" w:eastAsia="Calibri" w:hAnsi="Calibri"/>
        </w:rPr>
      </w:pPr>
      <w:r w:rsidRPr="00967D94">
        <w:rPr>
          <w:rFonts w:ascii="Calibri" w:eastAsia="Calibri" w:hAnsi="Calibri"/>
        </w:rPr>
        <w:t>Provide a final report and presentation on project results to Board of Directors and/or stakeholders as required.</w:t>
      </w:r>
    </w:p>
    <w:p w14:paraId="28F43FCF" w14:textId="1E060B32" w:rsidR="00967D94" w:rsidRDefault="00967D94" w:rsidP="00967D94">
      <w:pPr>
        <w:numPr>
          <w:ilvl w:val="1"/>
          <w:numId w:val="34"/>
        </w:numPr>
        <w:spacing w:after="160" w:line="259" w:lineRule="auto"/>
        <w:contextualSpacing/>
        <w:rPr>
          <w:rFonts w:ascii="Calibri" w:eastAsia="Calibri" w:hAnsi="Calibri"/>
        </w:rPr>
      </w:pPr>
      <w:r w:rsidRPr="00967D94">
        <w:rPr>
          <w:rFonts w:ascii="Calibri" w:eastAsia="Calibri" w:hAnsi="Calibri"/>
        </w:rPr>
        <w:t>Meet all Funding Agreement requirements and complete final reports as required for projects funded by external organizations.</w:t>
      </w:r>
    </w:p>
    <w:p w14:paraId="68E836C8" w14:textId="77777777" w:rsidR="00513C11" w:rsidRPr="00967D94" w:rsidRDefault="00513C11" w:rsidP="00513C11">
      <w:pPr>
        <w:spacing w:after="160" w:line="259" w:lineRule="auto"/>
        <w:ind w:left="1440"/>
        <w:contextualSpacing/>
        <w:rPr>
          <w:rFonts w:ascii="Calibri" w:eastAsia="Calibri" w:hAnsi="Calibri"/>
        </w:rPr>
      </w:pPr>
    </w:p>
    <w:p w14:paraId="3D40AEC8" w14:textId="427BAF6F" w:rsidR="00967D94" w:rsidRPr="00967D94" w:rsidRDefault="00967D94" w:rsidP="00967D94">
      <w:pPr>
        <w:keepNext/>
        <w:keepLines/>
        <w:spacing w:before="40" w:line="259" w:lineRule="auto"/>
        <w:outlineLvl w:val="1"/>
        <w:rPr>
          <w:rFonts w:ascii="Calibri Light" w:eastAsia="Times New Roman" w:hAnsi="Calibri Light" w:cs="Calibri Light"/>
          <w:b/>
          <w:bCs/>
        </w:rPr>
      </w:pPr>
      <w:r w:rsidRPr="00967D94">
        <w:rPr>
          <w:rFonts w:ascii="Calibri Light" w:eastAsia="Times New Roman" w:hAnsi="Calibri Light" w:cs="Calibri Light"/>
          <w:b/>
          <w:bCs/>
        </w:rPr>
        <w:t>Prepare Analytical Reports</w:t>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p>
    <w:p w14:paraId="757E0C8A" w14:textId="77777777" w:rsidR="00967D94" w:rsidRPr="00967D94" w:rsidRDefault="00967D94" w:rsidP="00967D94">
      <w:pPr>
        <w:numPr>
          <w:ilvl w:val="0"/>
          <w:numId w:val="32"/>
        </w:numPr>
        <w:spacing w:after="160" w:line="259" w:lineRule="auto"/>
        <w:ind w:left="714" w:hanging="357"/>
        <w:contextualSpacing/>
        <w:rPr>
          <w:rFonts w:ascii="Calibri" w:eastAsia="Times New Roman" w:hAnsi="Calibri" w:cs="Calibri"/>
        </w:rPr>
      </w:pPr>
      <w:r w:rsidRPr="00967D94">
        <w:rPr>
          <w:rFonts w:ascii="Calibri" w:eastAsia="Times New Roman" w:hAnsi="Calibri" w:cs="Calibri"/>
        </w:rPr>
        <w:t>Prepare economic impact reports for each business retained or completing expansion within the region.</w:t>
      </w:r>
    </w:p>
    <w:p w14:paraId="7FB3FAD2" w14:textId="77777777" w:rsidR="00967D94" w:rsidRPr="00967D94" w:rsidRDefault="00967D94" w:rsidP="00967D94">
      <w:pPr>
        <w:numPr>
          <w:ilvl w:val="0"/>
          <w:numId w:val="32"/>
        </w:numPr>
        <w:spacing w:before="120" w:after="160" w:line="259" w:lineRule="auto"/>
        <w:contextualSpacing/>
        <w:rPr>
          <w:rFonts w:ascii="Calibri" w:eastAsia="Times New Roman" w:hAnsi="Calibri" w:cs="Calibri"/>
        </w:rPr>
      </w:pPr>
      <w:r w:rsidRPr="00967D94">
        <w:rPr>
          <w:rFonts w:ascii="Calibri" w:eastAsia="Times New Roman" w:hAnsi="Calibri" w:cs="Calibri"/>
        </w:rPr>
        <w:lastRenderedPageBreak/>
        <w:t>Provide quarterly status updates for the corporations’ quarterly metrics reports to Councils.</w:t>
      </w:r>
    </w:p>
    <w:p w14:paraId="36AA51AF" w14:textId="77777777" w:rsidR="00967D94" w:rsidRPr="00967D94" w:rsidRDefault="00967D94" w:rsidP="00967D94">
      <w:pPr>
        <w:numPr>
          <w:ilvl w:val="0"/>
          <w:numId w:val="32"/>
        </w:numPr>
        <w:spacing w:before="120" w:after="160" w:line="259" w:lineRule="auto"/>
        <w:ind w:left="714" w:hanging="357"/>
        <w:contextualSpacing/>
        <w:rPr>
          <w:rFonts w:ascii="Calibri" w:eastAsia="Times New Roman" w:hAnsi="Calibri" w:cs="Calibri"/>
        </w:rPr>
      </w:pPr>
      <w:r w:rsidRPr="00967D94">
        <w:rPr>
          <w:rFonts w:ascii="Calibri" w:eastAsia="Times New Roman" w:hAnsi="Calibri" w:cs="Calibri"/>
        </w:rPr>
        <w:t>Assist clients with their retention and growth plans by providing statistical data as requested.</w:t>
      </w:r>
    </w:p>
    <w:p w14:paraId="3F0C891B" w14:textId="177AFD00" w:rsidR="00967D94" w:rsidRPr="00967D94" w:rsidRDefault="00967D94" w:rsidP="00967D94">
      <w:pPr>
        <w:keepNext/>
        <w:keepLines/>
        <w:spacing w:before="40" w:line="259" w:lineRule="auto"/>
        <w:outlineLvl w:val="2"/>
        <w:rPr>
          <w:rFonts w:ascii="Calibri Light" w:eastAsia="Times New Roman" w:hAnsi="Calibri Light" w:cs="Calibri Light"/>
          <w:b/>
          <w:bCs/>
          <w:color w:val="1F3763"/>
        </w:rPr>
      </w:pPr>
      <w:r w:rsidRPr="00967D94">
        <w:rPr>
          <w:rFonts w:ascii="Calibri Light" w:eastAsia="Times New Roman" w:hAnsi="Calibri Light"/>
          <w:color w:val="1F3763"/>
          <w:lang w:val="en-CA"/>
        </w:rPr>
        <w:br/>
      </w:r>
      <w:r w:rsidRPr="00967D94">
        <w:rPr>
          <w:rFonts w:ascii="Calibri Light" w:eastAsia="Times New Roman" w:hAnsi="Calibri Light" w:cs="Calibri Light"/>
          <w:b/>
          <w:bCs/>
        </w:rPr>
        <w:t xml:space="preserve">Administration </w:t>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r w:rsidRPr="00967D94">
        <w:rPr>
          <w:rFonts w:ascii="Calibri Light" w:eastAsia="Times New Roman" w:hAnsi="Calibri Light" w:cs="Calibri Light"/>
          <w:b/>
          <w:bCs/>
        </w:rPr>
        <w:tab/>
      </w:r>
    </w:p>
    <w:p w14:paraId="5EF4A52D" w14:textId="77777777" w:rsidR="00967D94" w:rsidRPr="00967D94" w:rsidRDefault="00967D94" w:rsidP="00967D94">
      <w:pPr>
        <w:numPr>
          <w:ilvl w:val="0"/>
          <w:numId w:val="32"/>
        </w:numPr>
        <w:spacing w:after="160" w:line="259" w:lineRule="auto"/>
        <w:ind w:left="714" w:hanging="357"/>
        <w:contextualSpacing/>
        <w:rPr>
          <w:rFonts w:ascii="Calibri" w:eastAsia="Times New Roman" w:hAnsi="Calibri" w:cs="Calibri"/>
        </w:rPr>
      </w:pPr>
      <w:r w:rsidRPr="00967D94">
        <w:rPr>
          <w:rFonts w:ascii="Calibri" w:eastAsia="Times New Roman" w:hAnsi="Calibri" w:cs="Calibri"/>
        </w:rPr>
        <w:t>Complete administrative tasks including but not limited to maintaining internal documentation</w:t>
      </w:r>
    </w:p>
    <w:p w14:paraId="6A719D6A" w14:textId="77777777" w:rsidR="00967D94" w:rsidRPr="00967D94" w:rsidRDefault="00967D94" w:rsidP="00967D94">
      <w:pPr>
        <w:numPr>
          <w:ilvl w:val="0"/>
          <w:numId w:val="32"/>
        </w:numPr>
        <w:spacing w:before="120" w:after="160" w:line="259" w:lineRule="auto"/>
        <w:contextualSpacing/>
        <w:rPr>
          <w:rFonts w:ascii="Calibri" w:eastAsia="Times New Roman" w:hAnsi="Calibri" w:cs="Calibri"/>
        </w:rPr>
      </w:pPr>
      <w:r w:rsidRPr="00967D94">
        <w:rPr>
          <w:rFonts w:ascii="Calibri" w:eastAsia="Times New Roman" w:hAnsi="Calibri" w:cs="Calibri"/>
        </w:rPr>
        <w:t>Monitor program budgets and budget impacts for existing or proposed business initiatives</w:t>
      </w:r>
    </w:p>
    <w:p w14:paraId="23B0E532" w14:textId="77777777" w:rsidR="00967D94" w:rsidRPr="00967D94" w:rsidRDefault="00967D94" w:rsidP="00967D94">
      <w:pPr>
        <w:numPr>
          <w:ilvl w:val="0"/>
          <w:numId w:val="32"/>
        </w:numPr>
        <w:spacing w:before="120" w:after="160" w:line="259" w:lineRule="auto"/>
        <w:contextualSpacing/>
        <w:jc w:val="both"/>
        <w:rPr>
          <w:rFonts w:ascii="Calibri" w:eastAsia="Times New Roman" w:hAnsi="Calibri" w:cs="Calibri"/>
        </w:rPr>
      </w:pPr>
      <w:r w:rsidRPr="00967D94">
        <w:rPr>
          <w:rFonts w:ascii="Calibri" w:eastAsia="Times New Roman" w:hAnsi="Calibri" w:cs="Calibri"/>
        </w:rPr>
        <w:t>Assist with completion of funding applications.</w:t>
      </w:r>
    </w:p>
    <w:p w14:paraId="5455620A" w14:textId="77777777" w:rsidR="00967D94" w:rsidRPr="00967D94" w:rsidRDefault="00967D94" w:rsidP="00967D94">
      <w:pPr>
        <w:numPr>
          <w:ilvl w:val="0"/>
          <w:numId w:val="32"/>
        </w:numPr>
        <w:spacing w:before="120" w:after="160" w:line="259" w:lineRule="auto"/>
        <w:contextualSpacing/>
        <w:jc w:val="both"/>
        <w:rPr>
          <w:rFonts w:ascii="Calibri" w:eastAsia="Times New Roman" w:hAnsi="Calibri" w:cs="Calibri"/>
        </w:rPr>
      </w:pPr>
      <w:r w:rsidRPr="00967D94">
        <w:rPr>
          <w:rFonts w:ascii="Calibri" w:eastAsia="Times New Roman" w:hAnsi="Calibri" w:cs="Calibri"/>
        </w:rPr>
        <w:t>Conform to all PKED Corporate policies and procedures as well as internal tracking systems.</w:t>
      </w:r>
    </w:p>
    <w:p w14:paraId="6A9F0048" w14:textId="77777777" w:rsidR="00967D94" w:rsidRPr="00967D94" w:rsidRDefault="00967D94" w:rsidP="00967D94">
      <w:pPr>
        <w:numPr>
          <w:ilvl w:val="0"/>
          <w:numId w:val="32"/>
        </w:numPr>
        <w:spacing w:before="120" w:after="160" w:line="259" w:lineRule="auto"/>
        <w:contextualSpacing/>
        <w:jc w:val="both"/>
        <w:rPr>
          <w:rFonts w:ascii="Calibri" w:eastAsia="Times New Roman" w:hAnsi="Calibri" w:cs="Calibri"/>
        </w:rPr>
      </w:pPr>
      <w:r w:rsidRPr="00967D94">
        <w:rPr>
          <w:rFonts w:ascii="Calibri" w:eastAsia="Times New Roman" w:hAnsi="Calibri" w:cs="Calibri"/>
        </w:rPr>
        <w:t xml:space="preserve">Provide input to the President &amp; CEO during annual corporate strategic planning. </w:t>
      </w:r>
    </w:p>
    <w:p w14:paraId="70DAC483" w14:textId="77777777" w:rsidR="00967D94" w:rsidRPr="00967D94" w:rsidRDefault="00967D94" w:rsidP="00967D94">
      <w:pPr>
        <w:numPr>
          <w:ilvl w:val="0"/>
          <w:numId w:val="32"/>
        </w:numPr>
        <w:spacing w:after="160" w:line="259" w:lineRule="auto"/>
        <w:contextualSpacing/>
        <w:rPr>
          <w:rFonts w:ascii="Calibri" w:eastAsia="Calibri" w:hAnsi="Calibri"/>
          <w:lang w:val="en-CA"/>
        </w:rPr>
      </w:pPr>
      <w:r w:rsidRPr="00967D94">
        <w:rPr>
          <w:rFonts w:ascii="Calibri" w:eastAsia="Calibri" w:hAnsi="Calibri"/>
          <w:lang w:val="en-CA"/>
        </w:rPr>
        <w:t>Create sector specific content in the development of the annual marketing and communications plan, presentations, website, publications, etc.</w:t>
      </w:r>
    </w:p>
    <w:p w14:paraId="13B1C72F" w14:textId="77777777" w:rsidR="00967D94" w:rsidRPr="00967D94" w:rsidRDefault="00967D94" w:rsidP="00967D94">
      <w:pPr>
        <w:numPr>
          <w:ilvl w:val="0"/>
          <w:numId w:val="32"/>
        </w:numPr>
        <w:spacing w:after="160" w:line="259" w:lineRule="auto"/>
        <w:contextualSpacing/>
        <w:rPr>
          <w:rFonts w:ascii="Calibri" w:eastAsia="Calibri" w:hAnsi="Calibri"/>
          <w:lang w:val="en-CA"/>
        </w:rPr>
      </w:pPr>
      <w:r w:rsidRPr="00967D94">
        <w:rPr>
          <w:rFonts w:ascii="Calibri" w:eastAsia="Calibri" w:hAnsi="Calibri"/>
          <w:lang w:val="en-CA"/>
        </w:rPr>
        <w:t>Provide direction for marketing activities that promote project-based initiatives (</w:t>
      </w:r>
      <w:proofErr w:type="gramStart"/>
      <w:r w:rsidRPr="00967D94">
        <w:rPr>
          <w:rFonts w:ascii="Calibri" w:eastAsia="Calibri" w:hAnsi="Calibri"/>
          <w:lang w:val="en-CA"/>
        </w:rPr>
        <w:t>i.e.</w:t>
      </w:r>
      <w:proofErr w:type="gramEnd"/>
      <w:r w:rsidRPr="00967D94">
        <w:rPr>
          <w:rFonts w:ascii="Calibri" w:eastAsia="Calibri" w:hAnsi="Calibri"/>
          <w:lang w:val="en-CA"/>
        </w:rPr>
        <w:t xml:space="preserve"> Annual Regional Business Count Survey)</w:t>
      </w:r>
    </w:p>
    <w:p w14:paraId="263317A3" w14:textId="77777777" w:rsidR="00967D94" w:rsidRPr="00967D94" w:rsidRDefault="00967D94" w:rsidP="00967D94">
      <w:pPr>
        <w:numPr>
          <w:ilvl w:val="0"/>
          <w:numId w:val="32"/>
        </w:numPr>
        <w:spacing w:before="120" w:after="160" w:line="259" w:lineRule="auto"/>
        <w:contextualSpacing/>
        <w:jc w:val="both"/>
        <w:rPr>
          <w:rFonts w:ascii="Calibri" w:eastAsia="Times New Roman" w:hAnsi="Calibri" w:cs="Calibri"/>
        </w:rPr>
      </w:pPr>
      <w:r w:rsidRPr="00967D94">
        <w:rPr>
          <w:rFonts w:ascii="Calibri" w:eastAsia="Times New Roman" w:hAnsi="Calibri" w:cs="Calibri"/>
        </w:rPr>
        <w:t>Perform other related duties as required</w:t>
      </w:r>
    </w:p>
    <w:bookmarkEnd w:id="1"/>
    <w:p w14:paraId="111E9F96" w14:textId="77777777" w:rsidR="00967D94" w:rsidRPr="00967D94" w:rsidRDefault="00967D94" w:rsidP="00967D94">
      <w:pPr>
        <w:jc w:val="both"/>
        <w:rPr>
          <w:rFonts w:ascii="Calibri" w:eastAsia="Times New Roman" w:hAnsi="Calibri" w:cs="Calibri"/>
          <w:b/>
          <w:bCs/>
          <w:u w:val="single"/>
        </w:rPr>
      </w:pPr>
    </w:p>
    <w:p w14:paraId="22B89374" w14:textId="77777777" w:rsidR="00967D94" w:rsidRPr="00967D94" w:rsidRDefault="00967D94" w:rsidP="00967D94">
      <w:pPr>
        <w:spacing w:before="360"/>
        <w:jc w:val="both"/>
        <w:rPr>
          <w:rFonts w:ascii="Calibri Light" w:eastAsia="Times New Roman" w:hAnsi="Calibri Light" w:cs="Calibri Light"/>
          <w:b/>
          <w:bCs/>
          <w:u w:val="single"/>
        </w:rPr>
      </w:pPr>
      <w:bookmarkStart w:id="2" w:name="_Hlk97200795"/>
      <w:r w:rsidRPr="00967D94">
        <w:rPr>
          <w:rFonts w:ascii="Calibri Light" w:eastAsia="Times New Roman" w:hAnsi="Calibri Light" w:cs="Calibri Light"/>
          <w:b/>
          <w:bCs/>
          <w:u w:val="single"/>
        </w:rPr>
        <w:t>KNOWLEDGE, TRAINING AND QUALIFICATIONS</w:t>
      </w:r>
    </w:p>
    <w:p w14:paraId="1DFD8DC7" w14:textId="77777777" w:rsidR="00967D94" w:rsidRPr="00967D94" w:rsidRDefault="00967D94" w:rsidP="00967D94">
      <w:pPr>
        <w:rPr>
          <w:rFonts w:ascii="Calibri" w:eastAsia="Calibri" w:hAnsi="Calibri" w:cs="Calibri"/>
          <w:color w:val="2F5496"/>
        </w:rPr>
      </w:pPr>
    </w:p>
    <w:p w14:paraId="2334CD75" w14:textId="77777777" w:rsidR="00967D94" w:rsidRPr="00967D94" w:rsidRDefault="00967D94" w:rsidP="00967D94">
      <w:pPr>
        <w:jc w:val="both"/>
        <w:rPr>
          <w:rFonts w:ascii="Calibri" w:eastAsia="Times New Roman" w:hAnsi="Calibri" w:cs="Calibri"/>
        </w:rPr>
      </w:pPr>
      <w:r w:rsidRPr="00967D94">
        <w:rPr>
          <w:rFonts w:ascii="Calibri" w:eastAsia="Times New Roman" w:hAnsi="Calibri" w:cs="Calibri"/>
        </w:rPr>
        <w:t xml:space="preserve">The incumbent must have proficient knowledge of the following (or the willingness and ability to obtain): </w:t>
      </w:r>
      <w:bookmarkStart w:id="3" w:name="_Hlk15375848"/>
    </w:p>
    <w:bookmarkEnd w:id="3"/>
    <w:p w14:paraId="3BBAC3E4" w14:textId="77777777" w:rsidR="00967D94" w:rsidRPr="00967D94" w:rsidRDefault="00967D94" w:rsidP="00967D94">
      <w:pPr>
        <w:numPr>
          <w:ilvl w:val="0"/>
          <w:numId w:val="35"/>
        </w:numPr>
        <w:spacing w:before="120" w:after="160" w:line="259" w:lineRule="auto"/>
        <w:ind w:left="714" w:hanging="357"/>
        <w:contextualSpacing/>
        <w:rPr>
          <w:rFonts w:ascii="Calibri" w:eastAsia="Times New Roman" w:hAnsi="Calibri" w:cs="Calibri"/>
        </w:rPr>
      </w:pPr>
      <w:r w:rsidRPr="00967D94">
        <w:rPr>
          <w:rFonts w:ascii="Calibri" w:eastAsia="Times New Roman" w:hAnsi="Calibri" w:cs="Calibri"/>
        </w:rPr>
        <w:t xml:space="preserve">Diploma or post-secondary degree in Business Administration, Economics, Urban Geography is required. </w:t>
      </w:r>
    </w:p>
    <w:p w14:paraId="06F9D920" w14:textId="77777777" w:rsidR="00967D94" w:rsidRPr="00967D94" w:rsidRDefault="00967D94" w:rsidP="00967D94">
      <w:pPr>
        <w:numPr>
          <w:ilvl w:val="0"/>
          <w:numId w:val="35"/>
        </w:numPr>
        <w:spacing w:before="240" w:after="160" w:line="259" w:lineRule="auto"/>
        <w:contextualSpacing/>
        <w:rPr>
          <w:rFonts w:ascii="Calibri" w:eastAsia="Times New Roman" w:hAnsi="Calibri" w:cs="Calibri"/>
        </w:rPr>
      </w:pPr>
      <w:r w:rsidRPr="00967D94">
        <w:rPr>
          <w:rFonts w:ascii="Calibri" w:eastAsia="Times New Roman" w:hAnsi="Calibri" w:cs="Calibri"/>
        </w:rPr>
        <w:t>Certification in Economic Development or the Ontario Planners Institute is an asset.</w:t>
      </w:r>
    </w:p>
    <w:p w14:paraId="3A0B4531" w14:textId="77777777" w:rsidR="00967D94" w:rsidRPr="00967D94" w:rsidRDefault="00967D94" w:rsidP="00967D94">
      <w:pPr>
        <w:numPr>
          <w:ilvl w:val="0"/>
          <w:numId w:val="35"/>
        </w:numPr>
        <w:spacing w:before="240" w:after="160" w:line="259" w:lineRule="auto"/>
        <w:contextualSpacing/>
        <w:rPr>
          <w:rFonts w:ascii="Calibri" w:eastAsia="Times New Roman" w:hAnsi="Calibri" w:cs="Calibri"/>
        </w:rPr>
      </w:pPr>
      <w:r w:rsidRPr="00967D94">
        <w:rPr>
          <w:rFonts w:ascii="Calibri" w:eastAsia="Times New Roman" w:hAnsi="Calibri" w:cs="Calibri"/>
        </w:rPr>
        <w:t>Research experience including data collection management, analysis and reporting of findings is required.</w:t>
      </w:r>
    </w:p>
    <w:p w14:paraId="5D6A34DA" w14:textId="77777777" w:rsidR="00967D94" w:rsidRPr="00967D94" w:rsidRDefault="00967D94" w:rsidP="00967D94">
      <w:pPr>
        <w:numPr>
          <w:ilvl w:val="0"/>
          <w:numId w:val="35"/>
        </w:numPr>
        <w:spacing w:before="240" w:after="160" w:line="259" w:lineRule="auto"/>
        <w:contextualSpacing/>
        <w:rPr>
          <w:rFonts w:ascii="Calibri" w:eastAsia="Times New Roman" w:hAnsi="Calibri" w:cs="Calibri"/>
        </w:rPr>
      </w:pPr>
      <w:r w:rsidRPr="00967D94">
        <w:rPr>
          <w:rFonts w:ascii="Calibri" w:eastAsia="Times New Roman" w:hAnsi="Calibri" w:cs="Calibri"/>
        </w:rPr>
        <w:t xml:space="preserve">Strong knowledge of GIS to respond to inquiries pertaining to location mapping is an asset.  </w:t>
      </w:r>
    </w:p>
    <w:p w14:paraId="4E7A770C" w14:textId="77777777" w:rsidR="00967D94" w:rsidRPr="00967D94" w:rsidRDefault="00967D94" w:rsidP="00967D94">
      <w:pPr>
        <w:numPr>
          <w:ilvl w:val="0"/>
          <w:numId w:val="35"/>
        </w:numPr>
        <w:spacing w:before="240" w:after="160" w:line="259" w:lineRule="auto"/>
        <w:contextualSpacing/>
        <w:rPr>
          <w:rFonts w:ascii="Calibri" w:eastAsia="Times New Roman" w:hAnsi="Calibri" w:cs="Calibri"/>
        </w:rPr>
      </w:pPr>
      <w:r w:rsidRPr="00967D94">
        <w:rPr>
          <w:rFonts w:ascii="Calibri" w:eastAsia="Times New Roman" w:hAnsi="Calibri" w:cs="Calibri"/>
        </w:rPr>
        <w:t>Competent computer skills, with solid understanding of Microsoft Teams, Outlook, Excel, and other MS Office products is required.</w:t>
      </w:r>
    </w:p>
    <w:p w14:paraId="4B35D7C2" w14:textId="77777777" w:rsidR="00967D94" w:rsidRPr="00967D94" w:rsidRDefault="00967D94" w:rsidP="00967D94">
      <w:pPr>
        <w:numPr>
          <w:ilvl w:val="0"/>
          <w:numId w:val="35"/>
        </w:numPr>
        <w:spacing w:before="240" w:after="160" w:line="259" w:lineRule="auto"/>
        <w:contextualSpacing/>
        <w:rPr>
          <w:rFonts w:ascii="Calibri" w:eastAsia="Times New Roman" w:hAnsi="Calibri" w:cs="Calibri"/>
        </w:rPr>
      </w:pPr>
      <w:r w:rsidRPr="00967D94">
        <w:rPr>
          <w:rFonts w:ascii="Calibri" w:eastAsia="Times New Roman" w:hAnsi="Calibri" w:cs="Calibri"/>
        </w:rPr>
        <w:t>Project management experience and use of Microsoft Planner is an asset.</w:t>
      </w:r>
    </w:p>
    <w:p w14:paraId="6BA3037E" w14:textId="77777777" w:rsidR="00967D94" w:rsidRPr="00967D94" w:rsidRDefault="00967D94" w:rsidP="00967D94">
      <w:pPr>
        <w:numPr>
          <w:ilvl w:val="0"/>
          <w:numId w:val="35"/>
        </w:numPr>
        <w:spacing w:before="240" w:after="160" w:line="259" w:lineRule="auto"/>
        <w:contextualSpacing/>
        <w:rPr>
          <w:rFonts w:ascii="Calibri" w:eastAsia="Times New Roman" w:hAnsi="Calibri" w:cs="Calibri"/>
        </w:rPr>
      </w:pPr>
      <w:r w:rsidRPr="00967D94">
        <w:rPr>
          <w:rFonts w:ascii="Calibri" w:eastAsia="Times New Roman" w:hAnsi="Calibri" w:cs="Calibri"/>
        </w:rPr>
        <w:t>Above average keyboarding skills and ability to create Power Point presentations is necessary.</w:t>
      </w:r>
    </w:p>
    <w:p w14:paraId="67C9E6B1" w14:textId="77777777" w:rsidR="00967D94" w:rsidRPr="00967D94" w:rsidRDefault="00967D94" w:rsidP="00967D94">
      <w:pPr>
        <w:numPr>
          <w:ilvl w:val="0"/>
          <w:numId w:val="35"/>
        </w:numPr>
        <w:spacing w:before="240" w:after="160" w:line="259" w:lineRule="auto"/>
        <w:contextualSpacing/>
        <w:rPr>
          <w:rFonts w:ascii="Calibri" w:eastAsia="Times New Roman" w:hAnsi="Calibri" w:cs="Calibri"/>
        </w:rPr>
      </w:pPr>
      <w:r w:rsidRPr="00967D94">
        <w:rPr>
          <w:rFonts w:ascii="Calibri" w:eastAsia="Times New Roman" w:hAnsi="Calibri" w:cs="Calibri"/>
        </w:rPr>
        <w:t>Experience using a Customer Relation Management System (Synchronist) or similar experience with data entry is an asset.</w:t>
      </w:r>
    </w:p>
    <w:p w14:paraId="47A4001F" w14:textId="09CC560B" w:rsidR="00967D94" w:rsidRPr="00967D94" w:rsidRDefault="00967D94" w:rsidP="00967D94">
      <w:pPr>
        <w:numPr>
          <w:ilvl w:val="0"/>
          <w:numId w:val="35"/>
        </w:numPr>
        <w:spacing w:before="240" w:after="160" w:line="259" w:lineRule="auto"/>
        <w:contextualSpacing/>
        <w:rPr>
          <w:rFonts w:ascii="Calibri" w:eastAsia="Times New Roman" w:hAnsi="Calibri" w:cs="Calibri"/>
        </w:rPr>
      </w:pPr>
      <w:r w:rsidRPr="00967D94">
        <w:rPr>
          <w:rFonts w:ascii="Calibri" w:eastAsia="Times New Roman" w:hAnsi="Calibri" w:cs="Calibri"/>
        </w:rPr>
        <w:t>Valid Class G driver’s license</w:t>
      </w:r>
      <w:r w:rsidR="00513C11">
        <w:rPr>
          <w:rFonts w:ascii="Calibri" w:eastAsia="Times New Roman" w:hAnsi="Calibri" w:cs="Calibri"/>
        </w:rPr>
        <w:t xml:space="preserve"> access to reliable vehicle is required</w:t>
      </w:r>
      <w:r w:rsidRPr="00967D94">
        <w:rPr>
          <w:rFonts w:ascii="Calibri" w:eastAsia="Times New Roman" w:hAnsi="Calibri" w:cs="Calibri"/>
        </w:rPr>
        <w:t>.</w:t>
      </w:r>
    </w:p>
    <w:p w14:paraId="60C16CA8" w14:textId="77777777" w:rsidR="00513C11" w:rsidRDefault="00513C11">
      <w:pPr>
        <w:rPr>
          <w:rFonts w:ascii="Calibri Light" w:eastAsia="Times New Roman" w:hAnsi="Calibri Light" w:cs="Calibri Light"/>
          <w:b/>
          <w:bCs/>
          <w:u w:val="single"/>
        </w:rPr>
      </w:pPr>
      <w:r>
        <w:rPr>
          <w:rFonts w:ascii="Calibri Light" w:eastAsia="Times New Roman" w:hAnsi="Calibri Light" w:cs="Calibri Light"/>
          <w:b/>
          <w:bCs/>
          <w:u w:val="single"/>
        </w:rPr>
        <w:br w:type="page"/>
      </w:r>
    </w:p>
    <w:p w14:paraId="7725A38A" w14:textId="77777777" w:rsidR="00513C11" w:rsidRDefault="00513C11" w:rsidP="00967D94">
      <w:pPr>
        <w:keepNext/>
        <w:spacing w:before="360"/>
        <w:jc w:val="both"/>
        <w:outlineLvl w:val="1"/>
        <w:rPr>
          <w:rFonts w:ascii="Calibri Light" w:eastAsia="Times New Roman" w:hAnsi="Calibri Light" w:cs="Calibri Light"/>
          <w:b/>
          <w:bCs/>
          <w:u w:val="single"/>
        </w:rPr>
      </w:pPr>
    </w:p>
    <w:p w14:paraId="79A58DB5" w14:textId="77724DF5" w:rsidR="00967D94" w:rsidRPr="00967D94" w:rsidRDefault="00967D94" w:rsidP="00967D94">
      <w:pPr>
        <w:keepNext/>
        <w:spacing w:before="360"/>
        <w:jc w:val="both"/>
        <w:outlineLvl w:val="1"/>
        <w:rPr>
          <w:rFonts w:ascii="Calibri Light" w:eastAsia="Times New Roman" w:hAnsi="Calibri Light" w:cs="Calibri Light"/>
          <w:b/>
          <w:bCs/>
          <w:u w:val="single"/>
        </w:rPr>
      </w:pPr>
      <w:r w:rsidRPr="00967D94">
        <w:rPr>
          <w:rFonts w:ascii="Calibri Light" w:eastAsia="Times New Roman" w:hAnsi="Calibri Light" w:cs="Calibri Light"/>
          <w:b/>
          <w:bCs/>
          <w:u w:val="single"/>
        </w:rPr>
        <w:t>SKILLS AND COMPETENCIES</w:t>
      </w:r>
    </w:p>
    <w:p w14:paraId="5F3A60E6" w14:textId="77777777" w:rsidR="00967D94" w:rsidRPr="00967D94" w:rsidRDefault="00967D94" w:rsidP="00967D94">
      <w:pPr>
        <w:jc w:val="both"/>
        <w:rPr>
          <w:rFonts w:ascii="Calibri" w:eastAsia="Times New Roman" w:hAnsi="Calibri" w:cs="Calibri"/>
        </w:rPr>
      </w:pPr>
    </w:p>
    <w:p w14:paraId="5DA4330A" w14:textId="77777777" w:rsidR="00967D94" w:rsidRPr="00967D94" w:rsidRDefault="00967D94" w:rsidP="00967D94">
      <w:pPr>
        <w:numPr>
          <w:ilvl w:val="0"/>
          <w:numId w:val="35"/>
        </w:numPr>
        <w:spacing w:after="160" w:line="259" w:lineRule="auto"/>
        <w:contextualSpacing/>
        <w:rPr>
          <w:rFonts w:ascii="Calibri" w:eastAsia="Times New Roman" w:hAnsi="Calibri" w:cs="Calibri"/>
        </w:rPr>
      </w:pPr>
      <w:r w:rsidRPr="00967D94">
        <w:rPr>
          <w:rFonts w:ascii="Calibri" w:eastAsia="Times New Roman" w:hAnsi="Calibri" w:cs="Calibri"/>
        </w:rPr>
        <w:t>Strong networking and relationship building skills</w:t>
      </w:r>
    </w:p>
    <w:p w14:paraId="7F46FE84" w14:textId="77777777" w:rsidR="00967D94" w:rsidRPr="00967D94" w:rsidRDefault="00967D94" w:rsidP="00967D94">
      <w:pPr>
        <w:numPr>
          <w:ilvl w:val="0"/>
          <w:numId w:val="35"/>
        </w:numPr>
        <w:spacing w:after="160" w:line="259" w:lineRule="auto"/>
        <w:contextualSpacing/>
        <w:rPr>
          <w:rFonts w:ascii="Calibri" w:eastAsia="Times New Roman" w:hAnsi="Calibri" w:cs="Calibri"/>
        </w:rPr>
      </w:pPr>
      <w:r w:rsidRPr="00967D94">
        <w:rPr>
          <w:rFonts w:ascii="Calibri" w:eastAsia="Times New Roman" w:hAnsi="Calibri" w:cs="Calibri"/>
        </w:rPr>
        <w:t>Excellent communication and presentation ability</w:t>
      </w:r>
    </w:p>
    <w:p w14:paraId="619EFFC4" w14:textId="77777777" w:rsidR="00967D94" w:rsidRPr="00967D94" w:rsidRDefault="00967D94" w:rsidP="00967D94">
      <w:pPr>
        <w:numPr>
          <w:ilvl w:val="0"/>
          <w:numId w:val="35"/>
        </w:numPr>
        <w:spacing w:after="160" w:line="259" w:lineRule="auto"/>
        <w:contextualSpacing/>
        <w:jc w:val="both"/>
        <w:rPr>
          <w:rFonts w:ascii="Calibri" w:eastAsia="Times New Roman" w:hAnsi="Calibri" w:cs="Calibri"/>
        </w:rPr>
      </w:pPr>
      <w:r w:rsidRPr="00967D94">
        <w:rPr>
          <w:rFonts w:ascii="Calibri" w:eastAsia="Times New Roman" w:hAnsi="Calibri" w:cs="Calibri"/>
        </w:rPr>
        <w:t>Strong collaborator and able to work effectively in group projects</w:t>
      </w:r>
    </w:p>
    <w:p w14:paraId="2BC6FF1C" w14:textId="77777777" w:rsidR="00967D94" w:rsidRPr="00967D94" w:rsidRDefault="00967D94" w:rsidP="00967D94">
      <w:pPr>
        <w:numPr>
          <w:ilvl w:val="0"/>
          <w:numId w:val="35"/>
        </w:numPr>
        <w:spacing w:after="160" w:line="259" w:lineRule="auto"/>
        <w:contextualSpacing/>
        <w:jc w:val="both"/>
        <w:rPr>
          <w:rFonts w:ascii="Calibri" w:eastAsia="Times New Roman" w:hAnsi="Calibri" w:cs="Calibri"/>
        </w:rPr>
      </w:pPr>
      <w:r w:rsidRPr="00967D94">
        <w:rPr>
          <w:rFonts w:ascii="Calibri" w:eastAsia="Times New Roman" w:hAnsi="Calibri" w:cs="Calibri"/>
        </w:rPr>
        <w:t xml:space="preserve">Sound decision-making and problem-solving ability </w:t>
      </w:r>
    </w:p>
    <w:p w14:paraId="0C35A726" w14:textId="77777777" w:rsidR="00967D94" w:rsidRPr="00967D94" w:rsidRDefault="00967D94" w:rsidP="00967D94">
      <w:pPr>
        <w:numPr>
          <w:ilvl w:val="0"/>
          <w:numId w:val="35"/>
        </w:numPr>
        <w:spacing w:after="160" w:line="259" w:lineRule="auto"/>
        <w:contextualSpacing/>
        <w:jc w:val="both"/>
        <w:rPr>
          <w:rFonts w:ascii="Calibri" w:eastAsia="Times New Roman" w:hAnsi="Calibri" w:cs="Calibri"/>
        </w:rPr>
      </w:pPr>
      <w:r w:rsidRPr="00967D94">
        <w:rPr>
          <w:rFonts w:ascii="Calibri" w:eastAsia="Times New Roman" w:hAnsi="Calibri" w:cs="Calibri"/>
        </w:rPr>
        <w:t>Exceptional research and analytical ability</w:t>
      </w:r>
    </w:p>
    <w:p w14:paraId="015A0558" w14:textId="77777777" w:rsidR="00967D94" w:rsidRPr="00967D94" w:rsidRDefault="00967D94" w:rsidP="00967D94">
      <w:pPr>
        <w:numPr>
          <w:ilvl w:val="0"/>
          <w:numId w:val="35"/>
        </w:numPr>
        <w:spacing w:after="160" w:line="259" w:lineRule="auto"/>
        <w:contextualSpacing/>
        <w:jc w:val="both"/>
        <w:rPr>
          <w:rFonts w:ascii="Calibri" w:eastAsia="Times New Roman" w:hAnsi="Calibri" w:cs="Calibri"/>
        </w:rPr>
      </w:pPr>
      <w:r w:rsidRPr="00967D94">
        <w:rPr>
          <w:rFonts w:ascii="Calibri" w:eastAsia="Times New Roman" w:hAnsi="Calibri" w:cs="Calibri"/>
        </w:rPr>
        <w:t>Time management skill and ability to work under deadlines</w:t>
      </w:r>
    </w:p>
    <w:p w14:paraId="758BBEB5" w14:textId="77777777" w:rsidR="00967D94" w:rsidRPr="00967D94" w:rsidRDefault="00967D94" w:rsidP="00967D94">
      <w:pPr>
        <w:numPr>
          <w:ilvl w:val="0"/>
          <w:numId w:val="35"/>
        </w:numPr>
        <w:spacing w:after="160" w:line="259" w:lineRule="auto"/>
        <w:contextualSpacing/>
        <w:jc w:val="both"/>
        <w:rPr>
          <w:rFonts w:ascii="Calibri" w:eastAsia="Times New Roman" w:hAnsi="Calibri" w:cs="Calibri"/>
        </w:rPr>
      </w:pPr>
      <w:r w:rsidRPr="00967D94">
        <w:rPr>
          <w:rFonts w:ascii="Calibri" w:eastAsia="Times New Roman" w:hAnsi="Calibri" w:cs="Calibri"/>
        </w:rPr>
        <w:t>Ability to deal with frequent interruptions and competing priorities</w:t>
      </w:r>
    </w:p>
    <w:p w14:paraId="0D20195F" w14:textId="77777777" w:rsidR="00967D94" w:rsidRPr="00967D94" w:rsidRDefault="00967D94" w:rsidP="00967D94">
      <w:pPr>
        <w:numPr>
          <w:ilvl w:val="0"/>
          <w:numId w:val="35"/>
        </w:numPr>
        <w:spacing w:before="240" w:after="160" w:line="259" w:lineRule="auto"/>
        <w:contextualSpacing/>
        <w:jc w:val="both"/>
        <w:rPr>
          <w:rFonts w:ascii="Calibri" w:eastAsia="Times New Roman" w:hAnsi="Calibri" w:cs="Calibri"/>
        </w:rPr>
      </w:pPr>
      <w:r w:rsidRPr="00967D94">
        <w:rPr>
          <w:rFonts w:ascii="Calibri" w:eastAsia="Times New Roman" w:hAnsi="Calibri" w:cs="Calibri"/>
        </w:rPr>
        <w:t xml:space="preserve">Exceptional attention to detail </w:t>
      </w:r>
    </w:p>
    <w:p w14:paraId="1E6B4990" w14:textId="77777777" w:rsidR="00967D94" w:rsidRPr="00967D94" w:rsidRDefault="00967D94" w:rsidP="00967D94">
      <w:pPr>
        <w:spacing w:line="259" w:lineRule="auto"/>
        <w:rPr>
          <w:rFonts w:ascii="Calibri" w:eastAsia="Calibri" w:hAnsi="Calibri" w:cs="Calibri"/>
          <w:lang w:val="en-CA"/>
        </w:rPr>
      </w:pPr>
    </w:p>
    <w:p w14:paraId="14F1DC60" w14:textId="77777777" w:rsidR="00967D94" w:rsidRPr="00967D94" w:rsidRDefault="00967D94" w:rsidP="00967D94">
      <w:pPr>
        <w:jc w:val="both"/>
        <w:rPr>
          <w:rFonts w:ascii="Calibri Light" w:eastAsia="Times New Roman" w:hAnsi="Calibri Light" w:cs="Calibri Light"/>
          <w:b/>
          <w:bCs/>
          <w:u w:val="single"/>
        </w:rPr>
      </w:pPr>
      <w:r w:rsidRPr="00967D94">
        <w:rPr>
          <w:rFonts w:ascii="Calibri Light" w:eastAsia="Times New Roman" w:hAnsi="Calibri Light" w:cs="Calibri Light"/>
          <w:b/>
          <w:bCs/>
          <w:u w:val="single"/>
        </w:rPr>
        <w:t>WORKING CONDITIONS</w:t>
      </w:r>
    </w:p>
    <w:p w14:paraId="1DA01828" w14:textId="77777777" w:rsidR="00967D94" w:rsidRPr="00967D94" w:rsidRDefault="00967D94" w:rsidP="00967D94">
      <w:pPr>
        <w:widowControl w:val="0"/>
        <w:autoSpaceDE w:val="0"/>
        <w:autoSpaceDN w:val="0"/>
        <w:adjustRightInd w:val="0"/>
        <w:spacing w:before="240" w:after="160" w:line="276" w:lineRule="auto"/>
        <w:rPr>
          <w:rFonts w:ascii="Calibri" w:eastAsia="MS Mincho" w:hAnsi="Calibri" w:cs="Calibri"/>
          <w:lang w:val="en-CA"/>
        </w:rPr>
      </w:pPr>
      <w:r w:rsidRPr="00967D94">
        <w:rPr>
          <w:rFonts w:ascii="Calibri" w:eastAsia="MS Mincho" w:hAnsi="Calibri" w:cs="Calibri"/>
          <w:lang w:val="en-CA"/>
        </w:rPr>
        <w:t>Most work activities take place in a climate-controlled office environment. Regional travel will be required to meet with business owners and to attend networking events. Work activities require visual and mental concentration for intermediate durations of time. Standard office hours, Monday through Friday, with occasional extended hours for meeting or event attendance. Occasional lifting and carrying of items weighing less than 30 lbs (</w:t>
      </w:r>
      <w:proofErr w:type="gramStart"/>
      <w:r w:rsidRPr="00967D94">
        <w:rPr>
          <w:rFonts w:ascii="Calibri" w:eastAsia="MS Mincho" w:hAnsi="Calibri" w:cs="Calibri"/>
          <w:lang w:val="en-CA"/>
        </w:rPr>
        <w:t>i.e.</w:t>
      </w:r>
      <w:proofErr w:type="gramEnd"/>
      <w:r w:rsidRPr="00967D94">
        <w:rPr>
          <w:rFonts w:ascii="Calibri" w:eastAsia="MS Mincho" w:hAnsi="Calibri" w:cs="Calibri"/>
          <w:lang w:val="en-CA"/>
        </w:rPr>
        <w:t xml:space="preserve"> trade show booth materials).</w:t>
      </w:r>
      <w:bookmarkEnd w:id="2"/>
    </w:p>
    <w:tbl>
      <w:tblPr>
        <w:tblStyle w:val="TableGrid"/>
        <w:tblpPr w:leftFromText="180" w:rightFromText="180" w:vertAnchor="text" w:horzAnchor="margin" w:tblpY="4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C64AEA" w:rsidRPr="00295E7A" w14:paraId="7F5FB805" w14:textId="77777777" w:rsidTr="00513C11">
        <w:tc>
          <w:tcPr>
            <w:tcW w:w="9923" w:type="dxa"/>
            <w:shd w:val="clear" w:color="auto" w:fill="EAF1DD" w:themeFill="accent3" w:themeFillTint="33"/>
          </w:tcPr>
          <w:p w14:paraId="5D45D23F" w14:textId="77777777" w:rsidR="00C64AEA" w:rsidRPr="00295E7A" w:rsidRDefault="00C64AEA" w:rsidP="00C64AEA">
            <w:pPr>
              <w:jc w:val="center"/>
              <w:rPr>
                <w:rFonts w:asciiTheme="majorHAnsi" w:hAnsiTheme="majorHAnsi" w:cs="Arial"/>
                <w:b/>
              </w:rPr>
            </w:pPr>
          </w:p>
          <w:p w14:paraId="5A9FB086" w14:textId="6DB273AB" w:rsidR="00C64AEA" w:rsidRPr="00295E7A" w:rsidRDefault="00C64AEA" w:rsidP="00C64AEA">
            <w:pPr>
              <w:jc w:val="center"/>
              <w:rPr>
                <w:rFonts w:asciiTheme="majorHAnsi" w:hAnsiTheme="majorHAnsi" w:cs="Arial"/>
                <w:b/>
              </w:rPr>
            </w:pPr>
            <w:r w:rsidRPr="00295E7A">
              <w:rPr>
                <w:rFonts w:asciiTheme="majorHAnsi" w:hAnsiTheme="majorHAnsi" w:cs="Arial"/>
                <w:b/>
              </w:rPr>
              <w:t xml:space="preserve">Please send your application (PDF or Word document) to Barbara van Vierzen, Director of Operations at </w:t>
            </w:r>
            <w:hyperlink r:id="rId8" w:history="1">
              <w:r w:rsidR="00A16CDC" w:rsidRPr="00A16CDC">
                <w:rPr>
                  <w:rStyle w:val="Hyperlink"/>
                  <w:b/>
                  <w:bCs/>
                </w:rPr>
                <w:t>Bvanvierzen@investptbo.ca</w:t>
              </w:r>
            </w:hyperlink>
            <w:r w:rsidRPr="00295E7A">
              <w:rPr>
                <w:rFonts w:asciiTheme="majorHAnsi" w:hAnsiTheme="majorHAnsi" w:cs="Arial"/>
                <w:b/>
              </w:rPr>
              <w:t xml:space="preserve"> by </w:t>
            </w:r>
            <w:r w:rsidR="000F4F6D">
              <w:rPr>
                <w:rFonts w:asciiTheme="majorHAnsi" w:hAnsiTheme="majorHAnsi" w:cs="Arial"/>
                <w:b/>
              </w:rPr>
              <w:t>June 1</w:t>
            </w:r>
            <w:r w:rsidR="005137FD">
              <w:rPr>
                <w:rFonts w:asciiTheme="majorHAnsi" w:hAnsiTheme="majorHAnsi" w:cs="Arial"/>
                <w:b/>
              </w:rPr>
              <w:t>0</w:t>
            </w:r>
            <w:r w:rsidR="00D37DCD">
              <w:rPr>
                <w:rFonts w:asciiTheme="majorHAnsi" w:hAnsiTheme="majorHAnsi" w:cs="Arial"/>
                <w:b/>
              </w:rPr>
              <w:t>, 2022</w:t>
            </w:r>
            <w:r w:rsidRPr="00295E7A">
              <w:rPr>
                <w:rFonts w:asciiTheme="majorHAnsi" w:hAnsiTheme="majorHAnsi" w:cs="Arial"/>
                <w:b/>
              </w:rPr>
              <w:t>.</w:t>
            </w:r>
          </w:p>
          <w:p w14:paraId="3B43E543" w14:textId="77777777" w:rsidR="00C64AEA" w:rsidRPr="00295E7A" w:rsidRDefault="00C64AEA" w:rsidP="00C64AEA">
            <w:pPr>
              <w:jc w:val="center"/>
              <w:rPr>
                <w:rFonts w:asciiTheme="majorHAnsi" w:hAnsiTheme="majorHAnsi" w:cs="Arial"/>
                <w:b/>
              </w:rPr>
            </w:pPr>
          </w:p>
          <w:p w14:paraId="36BF1A5A" w14:textId="77777777" w:rsidR="00C64AEA" w:rsidRPr="00295E7A" w:rsidRDefault="00C64AEA" w:rsidP="00C64AEA">
            <w:pPr>
              <w:jc w:val="center"/>
              <w:rPr>
                <w:rStyle w:val="Emphasis"/>
                <w:rFonts w:asciiTheme="majorHAnsi" w:hAnsiTheme="majorHAnsi" w:cs="Arial"/>
                <w:b/>
                <w:color w:val="444444"/>
              </w:rPr>
            </w:pPr>
            <w:r w:rsidRPr="00295E7A">
              <w:rPr>
                <w:rStyle w:val="Emphasis"/>
                <w:rFonts w:asciiTheme="majorHAnsi" w:hAnsiTheme="majorHAnsi" w:cs="Arial"/>
                <w:b/>
                <w:color w:val="444444"/>
              </w:rPr>
              <w:t xml:space="preserve">Peterborough &amp; the Kawarthas Economic Development is an equal opportunity employer. </w:t>
            </w:r>
          </w:p>
          <w:p w14:paraId="5C62AE75" w14:textId="48139BD1" w:rsidR="00C64AEA" w:rsidRPr="00295E7A" w:rsidRDefault="00C64AEA" w:rsidP="00C64AEA">
            <w:pPr>
              <w:jc w:val="center"/>
              <w:rPr>
                <w:rStyle w:val="Emphasis"/>
                <w:rFonts w:asciiTheme="majorHAnsi" w:hAnsiTheme="majorHAnsi" w:cs="Arial"/>
                <w:b/>
                <w:color w:val="444444"/>
              </w:rPr>
            </w:pPr>
            <w:r w:rsidRPr="00295E7A">
              <w:rPr>
                <w:rStyle w:val="Emphasis"/>
                <w:rFonts w:asciiTheme="majorHAnsi" w:hAnsiTheme="majorHAnsi" w:cs="Arial"/>
                <w:b/>
                <w:color w:val="444444"/>
              </w:rPr>
              <w:t>Accessibility accommodations are available for all parts of the recruitment process</w:t>
            </w:r>
            <w:r w:rsidR="000F4F6D">
              <w:rPr>
                <w:rStyle w:val="Emphasis"/>
                <w:rFonts w:asciiTheme="majorHAnsi" w:hAnsiTheme="majorHAnsi" w:cs="Arial"/>
                <w:b/>
                <w:color w:val="444444"/>
              </w:rPr>
              <w:t>, but a</w:t>
            </w:r>
            <w:r w:rsidRPr="00295E7A">
              <w:rPr>
                <w:rStyle w:val="Emphasis"/>
                <w:rFonts w:asciiTheme="majorHAnsi" w:hAnsiTheme="majorHAnsi" w:cs="Arial"/>
                <w:b/>
                <w:color w:val="444444"/>
              </w:rPr>
              <w:t xml:space="preserve">pplicants need to make their needs known in advance. Information is collected solely </w:t>
            </w:r>
          </w:p>
          <w:p w14:paraId="50CBAE72" w14:textId="2CE93CE3" w:rsidR="00C64AEA" w:rsidRPr="00295E7A" w:rsidRDefault="00C64AEA" w:rsidP="00C64AEA">
            <w:pPr>
              <w:jc w:val="center"/>
              <w:rPr>
                <w:rStyle w:val="Emphasis"/>
                <w:rFonts w:asciiTheme="majorHAnsi" w:hAnsiTheme="majorHAnsi" w:cs="Arial"/>
                <w:b/>
                <w:color w:val="444444"/>
              </w:rPr>
            </w:pPr>
            <w:r w:rsidRPr="00295E7A">
              <w:rPr>
                <w:rStyle w:val="Emphasis"/>
                <w:rFonts w:asciiTheme="majorHAnsi" w:hAnsiTheme="majorHAnsi" w:cs="Arial"/>
                <w:b/>
                <w:color w:val="444444"/>
              </w:rPr>
              <w:t xml:space="preserve">for the purpose of job selection under the provisions of the Freedom of </w:t>
            </w:r>
          </w:p>
          <w:p w14:paraId="30F0337E" w14:textId="77777777" w:rsidR="00C64AEA" w:rsidRPr="00295E7A" w:rsidRDefault="00C64AEA" w:rsidP="00C64AEA">
            <w:pPr>
              <w:jc w:val="center"/>
              <w:rPr>
                <w:rStyle w:val="Emphasis"/>
                <w:rFonts w:asciiTheme="majorHAnsi" w:hAnsiTheme="majorHAnsi" w:cs="Arial"/>
                <w:b/>
                <w:color w:val="444444"/>
              </w:rPr>
            </w:pPr>
            <w:r w:rsidRPr="00295E7A">
              <w:rPr>
                <w:rStyle w:val="Emphasis"/>
                <w:rFonts w:asciiTheme="majorHAnsi" w:hAnsiTheme="majorHAnsi" w:cs="Arial"/>
                <w:b/>
                <w:color w:val="444444"/>
              </w:rPr>
              <w:t>Information and Protection of Privacy Act.</w:t>
            </w:r>
          </w:p>
          <w:p w14:paraId="09F427B8" w14:textId="77777777" w:rsidR="00C64AEA" w:rsidRPr="00295E7A" w:rsidRDefault="00C64AEA" w:rsidP="00C64AEA">
            <w:pPr>
              <w:jc w:val="center"/>
              <w:rPr>
                <w:rFonts w:asciiTheme="majorHAnsi" w:hAnsiTheme="majorHAnsi" w:cs="Arial"/>
                <w:b/>
              </w:rPr>
            </w:pPr>
          </w:p>
          <w:p w14:paraId="76A46122" w14:textId="77777777" w:rsidR="00C64AEA" w:rsidRPr="00295E7A" w:rsidRDefault="00C64AEA" w:rsidP="00C64AEA">
            <w:pPr>
              <w:jc w:val="center"/>
              <w:rPr>
                <w:rFonts w:asciiTheme="majorHAnsi" w:hAnsiTheme="majorHAnsi" w:cs="Arial"/>
                <w:b/>
              </w:rPr>
            </w:pPr>
            <w:r w:rsidRPr="00295E7A">
              <w:rPr>
                <w:rFonts w:asciiTheme="majorHAnsi" w:hAnsiTheme="majorHAnsi" w:cs="Arial"/>
                <w:b/>
              </w:rPr>
              <w:t>Thank-you to all applicants.  Only those selected for an interview will be contacted.</w:t>
            </w:r>
          </w:p>
          <w:p w14:paraId="1B2F4466" w14:textId="77777777" w:rsidR="00C64AEA" w:rsidRPr="00295E7A" w:rsidRDefault="00C64AEA" w:rsidP="00C64AEA">
            <w:pPr>
              <w:jc w:val="center"/>
              <w:rPr>
                <w:rFonts w:asciiTheme="majorHAnsi" w:hAnsiTheme="majorHAnsi"/>
              </w:rPr>
            </w:pPr>
          </w:p>
        </w:tc>
      </w:tr>
    </w:tbl>
    <w:p w14:paraId="16239626" w14:textId="77777777" w:rsidR="006922EA" w:rsidRPr="00295E7A" w:rsidRDefault="006922EA" w:rsidP="00C64AEA">
      <w:pPr>
        <w:rPr>
          <w:rFonts w:asciiTheme="majorHAnsi" w:hAnsiTheme="majorHAnsi" w:cs="Arial"/>
        </w:rPr>
      </w:pPr>
    </w:p>
    <w:sectPr w:rsidR="006922EA" w:rsidRPr="00295E7A" w:rsidSect="00295E7A">
      <w:headerReference w:type="default" r:id="rId9"/>
      <w:footerReference w:type="even" r:id="rId10"/>
      <w:footerReference w:type="default" r:id="rId11"/>
      <w:headerReference w:type="first" r:id="rId12"/>
      <w:pgSz w:w="12240" w:h="15840"/>
      <w:pgMar w:top="968" w:right="1183" w:bottom="1440"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F8C86" w14:textId="77777777" w:rsidR="00A40613" w:rsidRDefault="00A40613" w:rsidP="005A03FE">
      <w:r>
        <w:separator/>
      </w:r>
    </w:p>
  </w:endnote>
  <w:endnote w:type="continuationSeparator" w:id="0">
    <w:p w14:paraId="029217A5" w14:textId="77777777" w:rsidR="00A40613" w:rsidRDefault="00A40613" w:rsidP="005A0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altName w:val="Times New Roman"/>
    <w:charset w:val="00"/>
    <w:family w:val="roman"/>
    <w:pitch w:val="default"/>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8FBE6" w14:textId="77777777" w:rsidR="00DE1856" w:rsidRDefault="00D97778" w:rsidP="00077CE8">
    <w:pPr>
      <w:pStyle w:val="Footer"/>
      <w:framePr w:wrap="around" w:vAnchor="text" w:hAnchor="margin" w:xAlign="right" w:y="1"/>
      <w:rPr>
        <w:rStyle w:val="PageNumber"/>
      </w:rPr>
    </w:pPr>
    <w:r>
      <w:rPr>
        <w:rStyle w:val="PageNumber"/>
      </w:rPr>
      <w:fldChar w:fldCharType="begin"/>
    </w:r>
    <w:r w:rsidR="00DE1856">
      <w:rPr>
        <w:rStyle w:val="PageNumber"/>
      </w:rPr>
      <w:instrText xml:space="preserve">PAGE  </w:instrText>
    </w:r>
    <w:r>
      <w:rPr>
        <w:rStyle w:val="PageNumber"/>
      </w:rPr>
      <w:fldChar w:fldCharType="end"/>
    </w:r>
  </w:p>
  <w:p w14:paraId="04A484AB" w14:textId="77777777" w:rsidR="00DE1856" w:rsidRDefault="00DE1856" w:rsidP="00FA66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80F1" w14:textId="77777777" w:rsidR="00DE1856" w:rsidRDefault="00DE1856" w:rsidP="00814FD2">
    <w:pPr>
      <w:rPr>
        <w:rFonts w:ascii="Arial" w:hAnsi="Arial" w:cs="Arial"/>
        <w:i/>
        <w:iCs/>
        <w:color w:val="A6A6A6" w:themeColor="background1" w:themeShade="A6"/>
        <w:sz w:val="20"/>
        <w:szCs w:val="20"/>
      </w:rPr>
    </w:pPr>
  </w:p>
  <w:p w14:paraId="3CEF8122" w14:textId="77777777" w:rsidR="00DE1856" w:rsidRPr="0049071D" w:rsidRDefault="00DE1856" w:rsidP="0049071D">
    <w:pPr>
      <w:pBdr>
        <w:top w:val="single" w:sz="4" w:space="1" w:color="auto"/>
      </w:pBdr>
      <w:rPr>
        <w:rStyle w:val="Strong"/>
        <w:rFonts w:ascii="Arial" w:hAnsi="Arial" w:cs="Arial"/>
        <w:i/>
        <w:color w:val="808080" w:themeColor="background1" w:themeShade="80"/>
        <w:sz w:val="20"/>
        <w:szCs w:val="20"/>
      </w:rPr>
    </w:pPr>
    <w:r w:rsidRPr="0049071D">
      <w:rPr>
        <w:rFonts w:ascii="Arial" w:hAnsi="Arial" w:cs="Arial"/>
        <w:i/>
        <w:iCs/>
        <w:color w:val="808080" w:themeColor="background1" w:themeShade="80"/>
        <w:sz w:val="20"/>
        <w:szCs w:val="20"/>
      </w:rPr>
      <w:t xml:space="preserve">Peterborough &amp; the Kawarthas Economic Development </w:t>
    </w:r>
    <w:r w:rsidRPr="0049071D">
      <w:rPr>
        <w:rStyle w:val="Strong"/>
        <w:rFonts w:ascii="Arial" w:hAnsi="Arial" w:cs="Arial"/>
        <w:b w:val="0"/>
        <w:i/>
        <w:color w:val="808080" w:themeColor="background1" w:themeShade="80"/>
        <w:sz w:val="20"/>
        <w:szCs w:val="20"/>
      </w:rPr>
      <w:t>promotes and facilitates business opportunities to create a thriving economy, resulting in regional prosperity.</w:t>
    </w:r>
  </w:p>
  <w:sdt>
    <w:sdtPr>
      <w:id w:val="250395305"/>
      <w:docPartObj>
        <w:docPartGallery w:val="Page Numbers (Top of Page)"/>
        <w:docPartUnique/>
      </w:docPartObj>
    </w:sdtPr>
    <w:sdtEndPr/>
    <w:sdtContent>
      <w:p w14:paraId="4B39B830" w14:textId="77777777" w:rsidR="00DE1856" w:rsidRDefault="00DE1856" w:rsidP="00814FD2">
        <w:pPr>
          <w:jc w:val="right"/>
        </w:pPr>
        <w:r w:rsidRPr="00636A6A">
          <w:rPr>
            <w:rFonts w:ascii="Arial" w:hAnsi="Arial" w:cs="Arial"/>
            <w:color w:val="808080" w:themeColor="background1" w:themeShade="80"/>
            <w:sz w:val="18"/>
            <w:szCs w:val="18"/>
          </w:rPr>
          <w:t xml:space="preserve">Page </w:t>
        </w:r>
        <w:r w:rsidR="00D97778" w:rsidRPr="00636A6A">
          <w:rPr>
            <w:rFonts w:ascii="Arial" w:hAnsi="Arial" w:cs="Arial"/>
            <w:color w:val="808080" w:themeColor="background1" w:themeShade="80"/>
            <w:sz w:val="18"/>
            <w:szCs w:val="18"/>
          </w:rPr>
          <w:fldChar w:fldCharType="begin"/>
        </w:r>
        <w:r w:rsidRPr="00636A6A">
          <w:rPr>
            <w:rFonts w:ascii="Arial" w:hAnsi="Arial" w:cs="Arial"/>
            <w:color w:val="808080" w:themeColor="background1" w:themeShade="80"/>
            <w:sz w:val="18"/>
            <w:szCs w:val="18"/>
          </w:rPr>
          <w:instrText xml:space="preserve"> PAGE </w:instrText>
        </w:r>
        <w:r w:rsidR="00D97778" w:rsidRPr="00636A6A">
          <w:rPr>
            <w:rFonts w:ascii="Arial" w:hAnsi="Arial" w:cs="Arial"/>
            <w:color w:val="808080" w:themeColor="background1" w:themeShade="80"/>
            <w:sz w:val="18"/>
            <w:szCs w:val="18"/>
          </w:rPr>
          <w:fldChar w:fldCharType="separate"/>
        </w:r>
        <w:r w:rsidR="008F62BC">
          <w:rPr>
            <w:rFonts w:ascii="Arial" w:hAnsi="Arial" w:cs="Arial"/>
            <w:noProof/>
            <w:color w:val="808080" w:themeColor="background1" w:themeShade="80"/>
            <w:sz w:val="18"/>
            <w:szCs w:val="18"/>
          </w:rPr>
          <w:t>2</w:t>
        </w:r>
        <w:r w:rsidR="00D97778" w:rsidRPr="00636A6A">
          <w:rPr>
            <w:rFonts w:ascii="Arial" w:hAnsi="Arial" w:cs="Arial"/>
            <w:color w:val="808080" w:themeColor="background1" w:themeShade="80"/>
            <w:sz w:val="18"/>
            <w:szCs w:val="18"/>
          </w:rPr>
          <w:fldChar w:fldCharType="end"/>
        </w:r>
        <w:r w:rsidRPr="00636A6A">
          <w:rPr>
            <w:rFonts w:ascii="Arial" w:hAnsi="Arial" w:cs="Arial"/>
            <w:color w:val="808080" w:themeColor="background1" w:themeShade="80"/>
            <w:sz w:val="18"/>
            <w:szCs w:val="18"/>
          </w:rPr>
          <w:t xml:space="preserve"> of </w:t>
        </w:r>
        <w:r w:rsidR="00D97778" w:rsidRPr="00636A6A">
          <w:rPr>
            <w:rFonts w:ascii="Arial" w:hAnsi="Arial" w:cs="Arial"/>
            <w:color w:val="808080" w:themeColor="background1" w:themeShade="80"/>
            <w:sz w:val="18"/>
            <w:szCs w:val="18"/>
          </w:rPr>
          <w:fldChar w:fldCharType="begin"/>
        </w:r>
        <w:r w:rsidRPr="00636A6A">
          <w:rPr>
            <w:rFonts w:ascii="Arial" w:hAnsi="Arial" w:cs="Arial"/>
            <w:color w:val="808080" w:themeColor="background1" w:themeShade="80"/>
            <w:sz w:val="18"/>
            <w:szCs w:val="18"/>
          </w:rPr>
          <w:instrText xml:space="preserve"> NUMPAGES  </w:instrText>
        </w:r>
        <w:r w:rsidR="00D97778" w:rsidRPr="00636A6A">
          <w:rPr>
            <w:rFonts w:ascii="Arial" w:hAnsi="Arial" w:cs="Arial"/>
            <w:color w:val="808080" w:themeColor="background1" w:themeShade="80"/>
            <w:sz w:val="18"/>
            <w:szCs w:val="18"/>
          </w:rPr>
          <w:fldChar w:fldCharType="separate"/>
        </w:r>
        <w:r w:rsidR="008F62BC">
          <w:rPr>
            <w:rFonts w:ascii="Arial" w:hAnsi="Arial" w:cs="Arial"/>
            <w:noProof/>
            <w:color w:val="808080" w:themeColor="background1" w:themeShade="80"/>
            <w:sz w:val="18"/>
            <w:szCs w:val="18"/>
          </w:rPr>
          <w:t>3</w:t>
        </w:r>
        <w:r w:rsidR="00D97778" w:rsidRPr="00636A6A">
          <w:rPr>
            <w:rFonts w:ascii="Arial" w:hAnsi="Arial" w:cs="Arial"/>
            <w:color w:val="808080" w:themeColor="background1" w:themeShade="80"/>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7D07D" w14:textId="77777777" w:rsidR="00A40613" w:rsidRDefault="00A40613" w:rsidP="005A03FE">
      <w:r>
        <w:separator/>
      </w:r>
    </w:p>
  </w:footnote>
  <w:footnote w:type="continuationSeparator" w:id="0">
    <w:p w14:paraId="009B9FE0" w14:textId="77777777" w:rsidR="00A40613" w:rsidRDefault="00A40613" w:rsidP="005A0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DB22" w14:textId="7A739663" w:rsidR="00DE1856" w:rsidRDefault="00DE1856" w:rsidP="00FA66DF">
    <w:pPr>
      <w:pStyle w:val="Header"/>
      <w:tabs>
        <w:tab w:val="clear" w:pos="8640"/>
        <w:tab w:val="right" w:pos="10065"/>
      </w:tabs>
    </w:pPr>
    <w:r>
      <w:rPr>
        <w:rFonts w:ascii="Helvetica" w:hAnsi="Helvetica"/>
        <w:color w:val="7F7F7F" w:themeColor="text1" w:themeTint="80"/>
        <w:sz w:val="48"/>
        <w:szCs w:val="48"/>
      </w:rPr>
      <w:t>EXTERNAL JOB POSTING</w:t>
    </w:r>
    <w:r>
      <w:rPr>
        <w:rFonts w:ascii="Helvetica" w:hAnsi="Helvetica"/>
        <w:color w:val="7F7F7F" w:themeColor="text1" w:themeTint="80"/>
        <w:sz w:val="48"/>
        <w:szCs w:val="48"/>
      </w:rPr>
      <w:tab/>
    </w:r>
    <w:r>
      <w:rPr>
        <w:noProof/>
        <w:lang w:val="en-CA" w:eastAsia="en-CA"/>
      </w:rPr>
      <w:drawing>
        <wp:inline distT="0" distB="0" distL="0" distR="0" wp14:anchorId="69DC6C42" wp14:editId="304AF5FB">
          <wp:extent cx="1761259" cy="834875"/>
          <wp:effectExtent l="0" t="0" r="0" b="3810"/>
          <wp:docPr id="2" name="Picture 1" descr="PKED_logo_greygre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ED_logo_greygreen.tif"/>
                  <pic:cNvPicPr/>
                </pic:nvPicPr>
                <pic:blipFill>
                  <a:blip r:embed="rId1"/>
                  <a:stretch>
                    <a:fillRect/>
                  </a:stretch>
                </pic:blipFill>
                <pic:spPr>
                  <a:xfrm>
                    <a:off x="0" y="0"/>
                    <a:ext cx="1770758" cy="839378"/>
                  </a:xfrm>
                  <a:prstGeom prst="rect">
                    <a:avLst/>
                  </a:prstGeom>
                </pic:spPr>
              </pic:pic>
            </a:graphicData>
          </a:graphic>
        </wp:inline>
      </w:drawing>
    </w:r>
  </w:p>
  <w:p w14:paraId="1A54A589" w14:textId="3E7032AD" w:rsidR="00DE1856" w:rsidRDefault="00513C11" w:rsidP="005D2B26">
    <w:pPr>
      <w:pStyle w:val="Header"/>
      <w:pBdr>
        <w:bottom w:val="single" w:sz="4" w:space="0" w:color="auto"/>
      </w:pBdr>
      <w:tabs>
        <w:tab w:val="clear" w:pos="8640"/>
        <w:tab w:val="right" w:pos="10065"/>
      </w:tabs>
      <w:rPr>
        <w:rFonts w:ascii="Arial" w:hAnsi="Arial" w:cs="Arial"/>
        <w:color w:val="808080" w:themeColor="background1" w:themeShade="80"/>
      </w:rPr>
    </w:pPr>
    <w:r>
      <w:rPr>
        <w:rFonts w:ascii="Arial" w:hAnsi="Arial" w:cs="Arial"/>
        <w:color w:val="808080" w:themeColor="background1" w:themeShade="80"/>
      </w:rPr>
      <w:t xml:space="preserve">Economic Development </w:t>
    </w:r>
    <w:r w:rsidR="009E1990">
      <w:rPr>
        <w:rFonts w:ascii="Arial" w:hAnsi="Arial" w:cs="Arial"/>
        <w:color w:val="808080" w:themeColor="background1" w:themeShade="80"/>
      </w:rPr>
      <w:t>Officer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6AE9" w14:textId="5C073C75" w:rsidR="00DE1856" w:rsidRPr="00295E7A" w:rsidRDefault="00DE1856" w:rsidP="00295E7A">
    <w:pPr>
      <w:pStyle w:val="Header"/>
    </w:pPr>
    <w:r>
      <w:rPr>
        <w:rFonts w:ascii="Helvetica" w:hAnsi="Helvetica"/>
        <w:noProof/>
        <w:color w:val="7F7F7F" w:themeColor="text1" w:themeTint="80"/>
        <w:sz w:val="48"/>
        <w:szCs w:val="48"/>
        <w:lang w:val="en-CA" w:eastAsia="en-CA"/>
      </w:rPr>
      <w:drawing>
        <wp:anchor distT="0" distB="0" distL="114300" distR="114300" simplePos="0" relativeHeight="251657216" behindDoc="0" locked="0" layoutInCell="1" allowOverlap="1" wp14:anchorId="4390F2D6" wp14:editId="2AC0C70C">
          <wp:simplePos x="0" y="0"/>
          <wp:positionH relativeFrom="column">
            <wp:posOffset>4480560</wp:posOffset>
          </wp:positionH>
          <wp:positionV relativeFrom="paragraph">
            <wp:posOffset>-266700</wp:posOffset>
          </wp:positionV>
          <wp:extent cx="2181225" cy="1038225"/>
          <wp:effectExtent l="19050" t="0" r="9525" b="0"/>
          <wp:wrapSquare wrapText="bothSides"/>
          <wp:docPr id="1" name="Picture 1" descr="PKED_logo_greygre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ED_logo_greygreen.tif"/>
                  <pic:cNvPicPr/>
                </pic:nvPicPr>
                <pic:blipFill>
                  <a:blip r:embed="rId1"/>
                  <a:stretch>
                    <a:fillRect/>
                  </a:stretch>
                </pic:blipFill>
                <pic:spPr>
                  <a:xfrm>
                    <a:off x="0" y="0"/>
                    <a:ext cx="2181225" cy="1038225"/>
                  </a:xfrm>
                  <a:prstGeom prst="rect">
                    <a:avLst/>
                  </a:prstGeom>
                </pic:spPr>
              </pic:pic>
            </a:graphicData>
          </a:graphic>
        </wp:anchor>
      </w:drawing>
    </w:r>
    <w:r>
      <w:rPr>
        <w:rFonts w:ascii="Helvetica" w:hAnsi="Helvetica"/>
        <w:color w:val="7F7F7F" w:themeColor="text1" w:themeTint="80"/>
        <w:sz w:val="48"/>
        <w:szCs w:val="48"/>
      </w:rPr>
      <w:t>EXTERNAL JOB POSTING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4"/>
    <w:multiLevelType w:val="multilevel"/>
    <w:tmpl w:val="894EE876"/>
    <w:lvl w:ilvl="0">
      <w:start w:val="1"/>
      <w:numFmt w:val="bullet"/>
      <w:lvlText w:val="·"/>
      <w:lvlJc w:val="left"/>
      <w:pPr>
        <w:tabs>
          <w:tab w:val="num" w:pos="357"/>
        </w:tabs>
        <w:ind w:left="357"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15:restartNumberingAfterBreak="0">
    <w:nsid w:val="05DF6DCF"/>
    <w:multiLevelType w:val="hybridMultilevel"/>
    <w:tmpl w:val="FCC0EAE4"/>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08420277"/>
    <w:multiLevelType w:val="hybridMultilevel"/>
    <w:tmpl w:val="7270CF52"/>
    <w:lvl w:ilvl="0" w:tplc="FA2C2056">
      <w:start w:val="1"/>
      <w:numFmt w:val="bullet"/>
      <w:pStyle w:val="BodyA"/>
      <w:lvlText w:val=""/>
      <w:lvlJc w:val="left"/>
      <w:pPr>
        <w:ind w:left="360" w:hanging="360"/>
      </w:pPr>
      <w:rPr>
        <w:rFonts w:ascii="Symbol" w:hAnsi="Symbol" w:hint="default"/>
        <w:sz w:val="22"/>
        <w:szCs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8116954"/>
    <w:multiLevelType w:val="hybridMultilevel"/>
    <w:tmpl w:val="D2B4D37C"/>
    <w:lvl w:ilvl="0" w:tplc="D6B09618">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A05B52"/>
    <w:multiLevelType w:val="hybridMultilevel"/>
    <w:tmpl w:val="23189E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AD04A7"/>
    <w:multiLevelType w:val="hybridMultilevel"/>
    <w:tmpl w:val="BEE85B44"/>
    <w:lvl w:ilvl="0" w:tplc="C9880DBA">
      <w:start w:val="1"/>
      <w:numFmt w:val="bullet"/>
      <w:lvlText w:val=""/>
      <w:lvlJc w:val="left"/>
      <w:pPr>
        <w:tabs>
          <w:tab w:val="num" w:pos="360"/>
        </w:tabs>
        <w:ind w:left="360" w:hanging="360"/>
      </w:pPr>
      <w:rPr>
        <w:rFonts w:ascii="Symbol" w:hAnsi="Symbol" w:cs="Symbol" w:hint="default"/>
        <w:sz w:val="22"/>
        <w:szCs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8" w15:restartNumberingAfterBreak="0">
    <w:nsid w:val="1FDF6D1F"/>
    <w:multiLevelType w:val="hybridMultilevel"/>
    <w:tmpl w:val="3AA4F99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232E4543"/>
    <w:multiLevelType w:val="hybridMultilevel"/>
    <w:tmpl w:val="32D0C54E"/>
    <w:lvl w:ilvl="0" w:tplc="CE9230FA">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972D9C"/>
    <w:multiLevelType w:val="hybridMultilevel"/>
    <w:tmpl w:val="BFB286E4"/>
    <w:lvl w:ilvl="0" w:tplc="46B620C4">
      <w:start w:val="1"/>
      <w:numFmt w:val="bullet"/>
      <w:lvlText w:val=""/>
      <w:lvlJc w:val="left"/>
      <w:pPr>
        <w:ind w:left="360" w:hanging="360"/>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874D60"/>
    <w:multiLevelType w:val="multilevel"/>
    <w:tmpl w:val="59CE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FF7E03"/>
    <w:multiLevelType w:val="hybridMultilevel"/>
    <w:tmpl w:val="3C46C472"/>
    <w:lvl w:ilvl="0" w:tplc="CA70BAE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6080BA7"/>
    <w:multiLevelType w:val="hybridMultilevel"/>
    <w:tmpl w:val="C4CAEAF2"/>
    <w:lvl w:ilvl="0" w:tplc="E7A67F4E">
      <w:start w:val="1"/>
      <w:numFmt w:val="bullet"/>
      <w:lvlText w:val=""/>
      <w:lvlJc w:val="left"/>
      <w:pPr>
        <w:ind w:left="360" w:hanging="360"/>
      </w:pPr>
      <w:rPr>
        <w:rFonts w:ascii="Symbol" w:hAnsi="Symbol" w:hint="default"/>
        <w:sz w:val="22"/>
        <w:szCs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64233C6"/>
    <w:multiLevelType w:val="hybridMultilevel"/>
    <w:tmpl w:val="8F681426"/>
    <w:lvl w:ilvl="0" w:tplc="04090001">
      <w:start w:val="1"/>
      <w:numFmt w:val="bullet"/>
      <w:lvlText w:val=""/>
      <w:lvlJc w:val="left"/>
      <w:pPr>
        <w:tabs>
          <w:tab w:val="num" w:pos="363"/>
        </w:tabs>
        <w:ind w:left="363" w:hanging="360"/>
      </w:pPr>
      <w:rPr>
        <w:rFonts w:ascii="Symbol" w:hAnsi="Symbol" w:cs="Symbol"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cs="Wingdings" w:hint="default"/>
      </w:rPr>
    </w:lvl>
    <w:lvl w:ilvl="3" w:tplc="04090001">
      <w:start w:val="1"/>
      <w:numFmt w:val="bullet"/>
      <w:lvlText w:val=""/>
      <w:lvlJc w:val="left"/>
      <w:pPr>
        <w:ind w:left="2523" w:hanging="360"/>
      </w:pPr>
      <w:rPr>
        <w:rFonts w:ascii="Symbol" w:hAnsi="Symbol" w:cs="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cs="Wingdings" w:hint="default"/>
      </w:rPr>
    </w:lvl>
    <w:lvl w:ilvl="6" w:tplc="04090001">
      <w:start w:val="1"/>
      <w:numFmt w:val="bullet"/>
      <w:lvlText w:val=""/>
      <w:lvlJc w:val="left"/>
      <w:pPr>
        <w:ind w:left="4683" w:hanging="360"/>
      </w:pPr>
      <w:rPr>
        <w:rFonts w:ascii="Symbol" w:hAnsi="Symbol" w:cs="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cs="Wingdings" w:hint="default"/>
      </w:rPr>
    </w:lvl>
  </w:abstractNum>
  <w:abstractNum w:abstractNumId="15" w15:restartNumberingAfterBreak="0">
    <w:nsid w:val="3FE74834"/>
    <w:multiLevelType w:val="hybridMultilevel"/>
    <w:tmpl w:val="6DB890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4552BBA"/>
    <w:multiLevelType w:val="hybridMultilevel"/>
    <w:tmpl w:val="37D8E83A"/>
    <w:lvl w:ilvl="0" w:tplc="773A7094">
      <w:start w:val="1"/>
      <w:numFmt w:val="bullet"/>
      <w:lvlText w:val=""/>
      <w:lvlJc w:val="left"/>
      <w:pPr>
        <w:ind w:left="360" w:hanging="360"/>
      </w:pPr>
      <w:rPr>
        <w:rFonts w:ascii="Symbol" w:hAnsi="Symbol" w:hint="default"/>
        <w:sz w:val="22"/>
        <w:szCs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461066C"/>
    <w:multiLevelType w:val="hybridMultilevel"/>
    <w:tmpl w:val="29A4E45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8" w15:restartNumberingAfterBreak="0">
    <w:nsid w:val="46EA4DE2"/>
    <w:multiLevelType w:val="hybridMultilevel"/>
    <w:tmpl w:val="49AA85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8A47522"/>
    <w:multiLevelType w:val="hybridMultilevel"/>
    <w:tmpl w:val="BE5203D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167123D"/>
    <w:multiLevelType w:val="hybridMultilevel"/>
    <w:tmpl w:val="7298D1A8"/>
    <w:lvl w:ilvl="0" w:tplc="BEFE9222">
      <w:start w:val="1"/>
      <w:numFmt w:val="bullet"/>
      <w:lvlText w:val=""/>
      <w:lvlJc w:val="left"/>
      <w:pPr>
        <w:ind w:left="1431" w:hanging="360"/>
      </w:pPr>
      <w:rPr>
        <w:rFonts w:ascii="Symbol" w:hAnsi="Symbol" w:hint="default"/>
        <w:sz w:val="22"/>
        <w:szCs w:val="22"/>
      </w:rPr>
    </w:lvl>
    <w:lvl w:ilvl="1" w:tplc="04090003" w:tentative="1">
      <w:start w:val="1"/>
      <w:numFmt w:val="bullet"/>
      <w:lvlText w:val="o"/>
      <w:lvlJc w:val="left"/>
      <w:pPr>
        <w:ind w:left="2151" w:hanging="360"/>
      </w:pPr>
      <w:rPr>
        <w:rFonts w:ascii="Courier New" w:hAnsi="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21" w15:restartNumberingAfterBreak="0">
    <w:nsid w:val="57E8284F"/>
    <w:multiLevelType w:val="multilevel"/>
    <w:tmpl w:val="1FFED7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8307671"/>
    <w:multiLevelType w:val="hybridMultilevel"/>
    <w:tmpl w:val="63460C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957347A"/>
    <w:multiLevelType w:val="hybridMultilevel"/>
    <w:tmpl w:val="F788AFF2"/>
    <w:lvl w:ilvl="0" w:tplc="F99C7C8A">
      <w:start w:val="1"/>
      <w:numFmt w:val="bullet"/>
      <w:lvlText w:val=""/>
      <w:lvlJc w:val="left"/>
      <w:pPr>
        <w:ind w:left="36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A484366"/>
    <w:multiLevelType w:val="hybridMultilevel"/>
    <w:tmpl w:val="D714B9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1BD5801"/>
    <w:multiLevelType w:val="hybridMultilevel"/>
    <w:tmpl w:val="E2FA3080"/>
    <w:lvl w:ilvl="0" w:tplc="23D063E2">
      <w:start w:val="1"/>
      <w:numFmt w:val="bullet"/>
      <w:lvlText w:val=""/>
      <w:lvlJc w:val="left"/>
      <w:pPr>
        <w:tabs>
          <w:tab w:val="num" w:pos="360"/>
        </w:tabs>
        <w:ind w:left="360" w:hanging="360"/>
      </w:pPr>
      <w:rPr>
        <w:rFonts w:ascii="Symbol" w:hAnsi="Symbol" w:cs="Symbol" w:hint="default"/>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6" w15:restartNumberingAfterBreak="0">
    <w:nsid w:val="640024FB"/>
    <w:multiLevelType w:val="hybridMultilevel"/>
    <w:tmpl w:val="951A7654"/>
    <w:lvl w:ilvl="0" w:tplc="B5FC1EF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50C3CF6"/>
    <w:multiLevelType w:val="hybridMultilevel"/>
    <w:tmpl w:val="CEECAEBA"/>
    <w:lvl w:ilvl="0" w:tplc="773A7094">
      <w:start w:val="1"/>
      <w:numFmt w:val="bullet"/>
      <w:lvlText w:val=""/>
      <w:lvlJc w:val="left"/>
      <w:pPr>
        <w:ind w:left="36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8D73DAC"/>
    <w:multiLevelType w:val="hybridMultilevel"/>
    <w:tmpl w:val="422E5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874AC6"/>
    <w:multiLevelType w:val="multilevel"/>
    <w:tmpl w:val="7FA087B8"/>
    <w:lvl w:ilvl="0">
      <w:start w:val="1"/>
      <w:numFmt w:val="bullet"/>
      <w:lvlText w:val=""/>
      <w:lvlJc w:val="left"/>
      <w:pPr>
        <w:tabs>
          <w:tab w:val="num" w:pos="360"/>
        </w:tabs>
        <w:ind w:left="360" w:hanging="360"/>
      </w:pPr>
      <w:rPr>
        <w:rFonts w:ascii="Symbol" w:hAnsi="Symbol" w:hint="default"/>
        <w:sz w:val="22"/>
        <w:szCs w:val="22"/>
      </w:rPr>
    </w:lvl>
    <w:lvl w:ilvl="1">
      <w:numFmt w:val="bullet"/>
      <w:lvlText w:val="-"/>
      <w:lvlJc w:val="left"/>
      <w:pPr>
        <w:ind w:left="1080" w:hanging="360"/>
      </w:pPr>
      <w:rPr>
        <w:rFonts w:ascii="Segoe UI" w:eastAsia="Times New Roman" w:hAnsi="Segoe UI" w:cs="Segoe UI" w:hint="default"/>
      </w:rPr>
    </w:lvl>
    <w:lvl w:ilvl="2">
      <w:numFmt w:val="bullet"/>
      <w:lvlText w:val=""/>
      <w:lvlJc w:val="left"/>
      <w:pPr>
        <w:ind w:left="1800" w:hanging="360"/>
      </w:pPr>
      <w:rPr>
        <w:rFonts w:ascii="Wingdings" w:eastAsia="Times New Roman" w:hAnsi="Wingdings" w:cs="Segoe UI"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FF02269"/>
    <w:multiLevelType w:val="hybridMultilevel"/>
    <w:tmpl w:val="82E643BC"/>
    <w:lvl w:ilvl="0" w:tplc="F7726976">
      <w:start w:val="1"/>
      <w:numFmt w:val="bullet"/>
      <w:lvlText w:val=""/>
      <w:lvlJc w:val="left"/>
      <w:pPr>
        <w:tabs>
          <w:tab w:val="num" w:pos="360"/>
        </w:tabs>
        <w:ind w:left="360" w:hanging="360"/>
      </w:pPr>
      <w:rPr>
        <w:rFonts w:ascii="Symbol" w:hAnsi="Symbol" w:cs="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cs="Wingdings" w:hint="default"/>
      </w:rPr>
    </w:lvl>
    <w:lvl w:ilvl="3" w:tplc="10090001">
      <w:start w:val="1"/>
      <w:numFmt w:val="bullet"/>
      <w:lvlText w:val=""/>
      <w:lvlJc w:val="left"/>
      <w:pPr>
        <w:ind w:left="2520" w:hanging="360"/>
      </w:pPr>
      <w:rPr>
        <w:rFonts w:ascii="Symbol" w:hAnsi="Symbol" w:cs="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cs="Wingdings" w:hint="default"/>
      </w:rPr>
    </w:lvl>
    <w:lvl w:ilvl="6" w:tplc="10090001">
      <w:start w:val="1"/>
      <w:numFmt w:val="bullet"/>
      <w:lvlText w:val=""/>
      <w:lvlJc w:val="left"/>
      <w:pPr>
        <w:ind w:left="4680" w:hanging="360"/>
      </w:pPr>
      <w:rPr>
        <w:rFonts w:ascii="Symbol" w:hAnsi="Symbol" w:cs="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cs="Wingdings" w:hint="default"/>
      </w:rPr>
    </w:lvl>
  </w:abstractNum>
  <w:abstractNum w:abstractNumId="31" w15:restartNumberingAfterBreak="0">
    <w:nsid w:val="77C47251"/>
    <w:multiLevelType w:val="hybridMultilevel"/>
    <w:tmpl w:val="14181B76"/>
    <w:lvl w:ilvl="0" w:tplc="CF3CDDB2">
      <w:start w:val="1"/>
      <w:numFmt w:val="bullet"/>
      <w:lvlText w:val=""/>
      <w:lvlJc w:val="left"/>
      <w:pPr>
        <w:ind w:left="2859" w:hanging="360"/>
      </w:pPr>
      <w:rPr>
        <w:rFonts w:ascii="Symbol" w:hAnsi="Symbol" w:cs="Symbol" w:hint="default"/>
        <w:sz w:val="22"/>
        <w:szCs w:val="22"/>
      </w:rPr>
    </w:lvl>
    <w:lvl w:ilvl="1" w:tplc="10090003">
      <w:start w:val="1"/>
      <w:numFmt w:val="bullet"/>
      <w:lvlText w:val="o"/>
      <w:lvlJc w:val="left"/>
      <w:pPr>
        <w:tabs>
          <w:tab w:val="num" w:pos="3939"/>
        </w:tabs>
        <w:ind w:left="3939" w:hanging="360"/>
      </w:pPr>
      <w:rPr>
        <w:rFonts w:ascii="Courier New" w:hAnsi="Courier New" w:cs="Courier New" w:hint="default"/>
      </w:rPr>
    </w:lvl>
    <w:lvl w:ilvl="2" w:tplc="10090005">
      <w:start w:val="1"/>
      <w:numFmt w:val="bullet"/>
      <w:lvlText w:val=""/>
      <w:lvlJc w:val="left"/>
      <w:pPr>
        <w:tabs>
          <w:tab w:val="num" w:pos="4659"/>
        </w:tabs>
        <w:ind w:left="4659" w:hanging="360"/>
      </w:pPr>
      <w:rPr>
        <w:rFonts w:ascii="Wingdings" w:hAnsi="Wingdings" w:cs="Wingdings" w:hint="default"/>
      </w:rPr>
    </w:lvl>
    <w:lvl w:ilvl="3" w:tplc="10090001">
      <w:start w:val="1"/>
      <w:numFmt w:val="bullet"/>
      <w:lvlText w:val=""/>
      <w:lvlJc w:val="left"/>
      <w:pPr>
        <w:tabs>
          <w:tab w:val="num" w:pos="5379"/>
        </w:tabs>
        <w:ind w:left="5379" w:hanging="360"/>
      </w:pPr>
      <w:rPr>
        <w:rFonts w:ascii="Symbol" w:hAnsi="Symbol" w:cs="Symbol" w:hint="default"/>
      </w:rPr>
    </w:lvl>
    <w:lvl w:ilvl="4" w:tplc="10090003">
      <w:start w:val="1"/>
      <w:numFmt w:val="bullet"/>
      <w:lvlText w:val="o"/>
      <w:lvlJc w:val="left"/>
      <w:pPr>
        <w:tabs>
          <w:tab w:val="num" w:pos="6099"/>
        </w:tabs>
        <w:ind w:left="6099" w:hanging="360"/>
      </w:pPr>
      <w:rPr>
        <w:rFonts w:ascii="Courier New" w:hAnsi="Courier New" w:cs="Courier New" w:hint="default"/>
      </w:rPr>
    </w:lvl>
    <w:lvl w:ilvl="5" w:tplc="10090005">
      <w:start w:val="1"/>
      <w:numFmt w:val="bullet"/>
      <w:lvlText w:val=""/>
      <w:lvlJc w:val="left"/>
      <w:pPr>
        <w:tabs>
          <w:tab w:val="num" w:pos="6819"/>
        </w:tabs>
        <w:ind w:left="6819" w:hanging="360"/>
      </w:pPr>
      <w:rPr>
        <w:rFonts w:ascii="Wingdings" w:hAnsi="Wingdings" w:cs="Wingdings" w:hint="default"/>
      </w:rPr>
    </w:lvl>
    <w:lvl w:ilvl="6" w:tplc="10090001">
      <w:start w:val="1"/>
      <w:numFmt w:val="bullet"/>
      <w:lvlText w:val=""/>
      <w:lvlJc w:val="left"/>
      <w:pPr>
        <w:tabs>
          <w:tab w:val="num" w:pos="7539"/>
        </w:tabs>
        <w:ind w:left="7539" w:hanging="360"/>
      </w:pPr>
      <w:rPr>
        <w:rFonts w:ascii="Symbol" w:hAnsi="Symbol" w:cs="Symbol" w:hint="default"/>
      </w:rPr>
    </w:lvl>
    <w:lvl w:ilvl="7" w:tplc="10090003">
      <w:start w:val="1"/>
      <w:numFmt w:val="bullet"/>
      <w:lvlText w:val="o"/>
      <w:lvlJc w:val="left"/>
      <w:pPr>
        <w:tabs>
          <w:tab w:val="num" w:pos="8259"/>
        </w:tabs>
        <w:ind w:left="8259" w:hanging="360"/>
      </w:pPr>
      <w:rPr>
        <w:rFonts w:ascii="Courier New" w:hAnsi="Courier New" w:cs="Courier New" w:hint="default"/>
      </w:rPr>
    </w:lvl>
    <w:lvl w:ilvl="8" w:tplc="10090005">
      <w:start w:val="1"/>
      <w:numFmt w:val="bullet"/>
      <w:lvlText w:val=""/>
      <w:lvlJc w:val="left"/>
      <w:pPr>
        <w:tabs>
          <w:tab w:val="num" w:pos="8979"/>
        </w:tabs>
        <w:ind w:left="8979" w:hanging="360"/>
      </w:pPr>
      <w:rPr>
        <w:rFonts w:ascii="Wingdings" w:hAnsi="Wingdings" w:cs="Wingdings" w:hint="default"/>
      </w:rPr>
    </w:lvl>
  </w:abstractNum>
  <w:abstractNum w:abstractNumId="32" w15:restartNumberingAfterBreak="0">
    <w:nsid w:val="7CB91BA9"/>
    <w:multiLevelType w:val="hybridMultilevel"/>
    <w:tmpl w:val="2EAAB694"/>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3" w15:restartNumberingAfterBreak="0">
    <w:nsid w:val="7E2F2B47"/>
    <w:multiLevelType w:val="hybridMultilevel"/>
    <w:tmpl w:val="FAD8E894"/>
    <w:lvl w:ilvl="0" w:tplc="27568186">
      <w:start w:val="1"/>
      <w:numFmt w:val="bullet"/>
      <w:lvlText w:val=""/>
      <w:lvlJc w:val="left"/>
      <w:pPr>
        <w:ind w:left="360" w:hanging="360"/>
      </w:pPr>
      <w:rPr>
        <w:rFonts w:ascii="Symbol" w:hAnsi="Symbol" w:hint="default"/>
        <w:sz w:val="22"/>
        <w:szCs w:val="22"/>
      </w:rPr>
    </w:lvl>
    <w:lvl w:ilvl="1" w:tplc="F51485D8" w:tentative="1">
      <w:start w:val="1"/>
      <w:numFmt w:val="bullet"/>
      <w:lvlText w:val="o"/>
      <w:lvlJc w:val="left"/>
      <w:pPr>
        <w:ind w:left="1080" w:hanging="360"/>
      </w:pPr>
      <w:rPr>
        <w:rFonts w:ascii="Courier New" w:hAnsi="Courier New" w:hint="default"/>
      </w:rPr>
    </w:lvl>
    <w:lvl w:ilvl="2" w:tplc="19E6E9D8" w:tentative="1">
      <w:start w:val="1"/>
      <w:numFmt w:val="bullet"/>
      <w:lvlText w:val=""/>
      <w:lvlJc w:val="left"/>
      <w:pPr>
        <w:ind w:left="1800" w:hanging="360"/>
      </w:pPr>
      <w:rPr>
        <w:rFonts w:ascii="Wingdings" w:hAnsi="Wingdings" w:hint="default"/>
      </w:rPr>
    </w:lvl>
    <w:lvl w:ilvl="3" w:tplc="ADC29712" w:tentative="1">
      <w:start w:val="1"/>
      <w:numFmt w:val="bullet"/>
      <w:lvlText w:val=""/>
      <w:lvlJc w:val="left"/>
      <w:pPr>
        <w:ind w:left="2520" w:hanging="360"/>
      </w:pPr>
      <w:rPr>
        <w:rFonts w:ascii="Symbol" w:hAnsi="Symbol" w:hint="default"/>
      </w:rPr>
    </w:lvl>
    <w:lvl w:ilvl="4" w:tplc="210E9A44" w:tentative="1">
      <w:start w:val="1"/>
      <w:numFmt w:val="bullet"/>
      <w:lvlText w:val="o"/>
      <w:lvlJc w:val="left"/>
      <w:pPr>
        <w:ind w:left="3240" w:hanging="360"/>
      </w:pPr>
      <w:rPr>
        <w:rFonts w:ascii="Courier New" w:hAnsi="Courier New" w:hint="default"/>
      </w:rPr>
    </w:lvl>
    <w:lvl w:ilvl="5" w:tplc="CC4AAF62" w:tentative="1">
      <w:start w:val="1"/>
      <w:numFmt w:val="bullet"/>
      <w:lvlText w:val=""/>
      <w:lvlJc w:val="left"/>
      <w:pPr>
        <w:ind w:left="3960" w:hanging="360"/>
      </w:pPr>
      <w:rPr>
        <w:rFonts w:ascii="Wingdings" w:hAnsi="Wingdings" w:hint="default"/>
      </w:rPr>
    </w:lvl>
    <w:lvl w:ilvl="6" w:tplc="EB1C2E7C" w:tentative="1">
      <w:start w:val="1"/>
      <w:numFmt w:val="bullet"/>
      <w:lvlText w:val=""/>
      <w:lvlJc w:val="left"/>
      <w:pPr>
        <w:ind w:left="4680" w:hanging="360"/>
      </w:pPr>
      <w:rPr>
        <w:rFonts w:ascii="Symbol" w:hAnsi="Symbol" w:hint="default"/>
      </w:rPr>
    </w:lvl>
    <w:lvl w:ilvl="7" w:tplc="B620833E" w:tentative="1">
      <w:start w:val="1"/>
      <w:numFmt w:val="bullet"/>
      <w:lvlText w:val="o"/>
      <w:lvlJc w:val="left"/>
      <w:pPr>
        <w:ind w:left="5400" w:hanging="360"/>
      </w:pPr>
      <w:rPr>
        <w:rFonts w:ascii="Courier New" w:hAnsi="Courier New" w:hint="default"/>
      </w:rPr>
    </w:lvl>
    <w:lvl w:ilvl="8" w:tplc="5CAA3EE0" w:tentative="1">
      <w:start w:val="1"/>
      <w:numFmt w:val="bullet"/>
      <w:lvlText w:val=""/>
      <w:lvlJc w:val="left"/>
      <w:pPr>
        <w:ind w:left="6120" w:hanging="360"/>
      </w:pPr>
      <w:rPr>
        <w:rFonts w:ascii="Wingdings" w:hAnsi="Wingdings" w:hint="default"/>
      </w:rPr>
    </w:lvl>
  </w:abstractNum>
  <w:abstractNum w:abstractNumId="34" w15:restartNumberingAfterBreak="0">
    <w:nsid w:val="7F1D3E15"/>
    <w:multiLevelType w:val="hybridMultilevel"/>
    <w:tmpl w:val="EE6AE922"/>
    <w:lvl w:ilvl="0" w:tplc="83ACD8C0">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2562559">
    <w:abstractNumId w:val="33"/>
  </w:num>
  <w:num w:numId="2" w16cid:durableId="1221818890">
    <w:abstractNumId w:val="9"/>
  </w:num>
  <w:num w:numId="3" w16cid:durableId="1816947505">
    <w:abstractNumId w:val="20"/>
  </w:num>
  <w:num w:numId="4" w16cid:durableId="1384406485">
    <w:abstractNumId w:val="0"/>
  </w:num>
  <w:num w:numId="5" w16cid:durableId="1595435700">
    <w:abstractNumId w:val="28"/>
  </w:num>
  <w:num w:numId="6" w16cid:durableId="948004796">
    <w:abstractNumId w:val="5"/>
  </w:num>
  <w:num w:numId="7" w16cid:durableId="886989373">
    <w:abstractNumId w:val="1"/>
  </w:num>
  <w:num w:numId="8" w16cid:durableId="1734353225">
    <w:abstractNumId w:val="12"/>
  </w:num>
  <w:num w:numId="9" w16cid:durableId="1321929086">
    <w:abstractNumId w:val="2"/>
  </w:num>
  <w:num w:numId="10" w16cid:durableId="1987972123">
    <w:abstractNumId w:val="25"/>
  </w:num>
  <w:num w:numId="11" w16cid:durableId="472261872">
    <w:abstractNumId w:val="31"/>
  </w:num>
  <w:num w:numId="12" w16cid:durableId="198053126">
    <w:abstractNumId w:val="26"/>
  </w:num>
  <w:num w:numId="13" w16cid:durableId="830877468">
    <w:abstractNumId w:val="32"/>
  </w:num>
  <w:num w:numId="14" w16cid:durableId="846165776">
    <w:abstractNumId w:val="17"/>
  </w:num>
  <w:num w:numId="15" w16cid:durableId="1732268589">
    <w:abstractNumId w:val="8"/>
  </w:num>
  <w:num w:numId="16" w16cid:durableId="568686854">
    <w:abstractNumId w:val="3"/>
  </w:num>
  <w:num w:numId="17" w16cid:durableId="1102803811">
    <w:abstractNumId w:val="29"/>
  </w:num>
  <w:num w:numId="18" w16cid:durableId="958873337">
    <w:abstractNumId w:val="7"/>
  </w:num>
  <w:num w:numId="19" w16cid:durableId="1777209541">
    <w:abstractNumId w:val="11"/>
  </w:num>
  <w:num w:numId="20" w16cid:durableId="2143764473">
    <w:abstractNumId w:val="22"/>
  </w:num>
  <w:num w:numId="21" w16cid:durableId="1378168306">
    <w:abstractNumId w:val="14"/>
  </w:num>
  <w:num w:numId="22" w16cid:durableId="620575327">
    <w:abstractNumId w:val="30"/>
  </w:num>
  <w:num w:numId="23" w16cid:durableId="906111140">
    <w:abstractNumId w:val="10"/>
  </w:num>
  <w:num w:numId="24" w16cid:durableId="327829107">
    <w:abstractNumId w:val="19"/>
  </w:num>
  <w:num w:numId="25" w16cid:durableId="648218506">
    <w:abstractNumId w:val="23"/>
  </w:num>
  <w:num w:numId="26" w16cid:durableId="1116367483">
    <w:abstractNumId w:val="4"/>
  </w:num>
  <w:num w:numId="27" w16cid:durableId="966668871">
    <w:abstractNumId w:val="34"/>
  </w:num>
  <w:num w:numId="28" w16cid:durableId="767508272">
    <w:abstractNumId w:val="13"/>
  </w:num>
  <w:num w:numId="29" w16cid:durableId="2093425070">
    <w:abstractNumId w:val="16"/>
  </w:num>
  <w:num w:numId="30" w16cid:durableId="7604114">
    <w:abstractNumId w:val="27"/>
  </w:num>
  <w:num w:numId="31" w16cid:durableId="990794384">
    <w:abstractNumId w:val="21"/>
  </w:num>
  <w:num w:numId="32" w16cid:durableId="703871276">
    <w:abstractNumId w:val="18"/>
  </w:num>
  <w:num w:numId="33" w16cid:durableId="1340886830">
    <w:abstractNumId w:val="24"/>
  </w:num>
  <w:num w:numId="34" w16cid:durableId="525754935">
    <w:abstractNumId w:val="6"/>
  </w:num>
  <w:num w:numId="35" w16cid:durableId="18964248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3FE"/>
    <w:rsid w:val="00011DE2"/>
    <w:rsid w:val="0002632E"/>
    <w:rsid w:val="00026D73"/>
    <w:rsid w:val="00030CCC"/>
    <w:rsid w:val="00034A61"/>
    <w:rsid w:val="00044786"/>
    <w:rsid w:val="0005072C"/>
    <w:rsid w:val="00060E85"/>
    <w:rsid w:val="00064AD6"/>
    <w:rsid w:val="00077CE8"/>
    <w:rsid w:val="00083BDD"/>
    <w:rsid w:val="000873E3"/>
    <w:rsid w:val="00087EF8"/>
    <w:rsid w:val="000938D9"/>
    <w:rsid w:val="000A6C9C"/>
    <w:rsid w:val="000C22C5"/>
    <w:rsid w:val="000D0AC9"/>
    <w:rsid w:val="000D3B8C"/>
    <w:rsid w:val="000D5EC5"/>
    <w:rsid w:val="000E008F"/>
    <w:rsid w:val="000E1E12"/>
    <w:rsid w:val="000E56FF"/>
    <w:rsid w:val="000F1498"/>
    <w:rsid w:val="000F2969"/>
    <w:rsid w:val="000F45D1"/>
    <w:rsid w:val="000F4F6D"/>
    <w:rsid w:val="000F7410"/>
    <w:rsid w:val="0010705A"/>
    <w:rsid w:val="00115B41"/>
    <w:rsid w:val="001262A4"/>
    <w:rsid w:val="00130079"/>
    <w:rsid w:val="0015252D"/>
    <w:rsid w:val="001655A6"/>
    <w:rsid w:val="0016790A"/>
    <w:rsid w:val="00181F2C"/>
    <w:rsid w:val="00184FB7"/>
    <w:rsid w:val="001A1513"/>
    <w:rsid w:val="001A2DFF"/>
    <w:rsid w:val="001B5135"/>
    <w:rsid w:val="001B58B3"/>
    <w:rsid w:val="001D0C03"/>
    <w:rsid w:val="001D66DE"/>
    <w:rsid w:val="001E305B"/>
    <w:rsid w:val="001F36AE"/>
    <w:rsid w:val="001F465D"/>
    <w:rsid w:val="001F60C1"/>
    <w:rsid w:val="00200000"/>
    <w:rsid w:val="002112AC"/>
    <w:rsid w:val="00214D2C"/>
    <w:rsid w:val="00220432"/>
    <w:rsid w:val="00225C63"/>
    <w:rsid w:val="002300DE"/>
    <w:rsid w:val="00230A7D"/>
    <w:rsid w:val="00233CB8"/>
    <w:rsid w:val="00237903"/>
    <w:rsid w:val="00246107"/>
    <w:rsid w:val="0025203F"/>
    <w:rsid w:val="002660BE"/>
    <w:rsid w:val="0028397B"/>
    <w:rsid w:val="00293D1B"/>
    <w:rsid w:val="00295E7A"/>
    <w:rsid w:val="002A0B9E"/>
    <w:rsid w:val="002C43D5"/>
    <w:rsid w:val="002E1E10"/>
    <w:rsid w:val="002E20F9"/>
    <w:rsid w:val="002E633D"/>
    <w:rsid w:val="002F0BFD"/>
    <w:rsid w:val="002F3716"/>
    <w:rsid w:val="002F46AC"/>
    <w:rsid w:val="00306877"/>
    <w:rsid w:val="00306F61"/>
    <w:rsid w:val="00311AB6"/>
    <w:rsid w:val="0031490D"/>
    <w:rsid w:val="00331DC0"/>
    <w:rsid w:val="00332448"/>
    <w:rsid w:val="00347172"/>
    <w:rsid w:val="00354815"/>
    <w:rsid w:val="0036048D"/>
    <w:rsid w:val="00360B0C"/>
    <w:rsid w:val="003A4E57"/>
    <w:rsid w:val="003B1A2A"/>
    <w:rsid w:val="003B26AB"/>
    <w:rsid w:val="003B38E6"/>
    <w:rsid w:val="003B6B5B"/>
    <w:rsid w:val="003B7E22"/>
    <w:rsid w:val="003E1683"/>
    <w:rsid w:val="003E6860"/>
    <w:rsid w:val="003E7236"/>
    <w:rsid w:val="003F644A"/>
    <w:rsid w:val="00410B29"/>
    <w:rsid w:val="00423B61"/>
    <w:rsid w:val="0043241E"/>
    <w:rsid w:val="00441BB2"/>
    <w:rsid w:val="00446132"/>
    <w:rsid w:val="00450113"/>
    <w:rsid w:val="00453580"/>
    <w:rsid w:val="00473084"/>
    <w:rsid w:val="00473B6C"/>
    <w:rsid w:val="00477DD9"/>
    <w:rsid w:val="00485B3D"/>
    <w:rsid w:val="00487AF6"/>
    <w:rsid w:val="0049071D"/>
    <w:rsid w:val="004A50EA"/>
    <w:rsid w:val="004A7712"/>
    <w:rsid w:val="004C1A91"/>
    <w:rsid w:val="004C63A2"/>
    <w:rsid w:val="004D2A02"/>
    <w:rsid w:val="004D385B"/>
    <w:rsid w:val="004D52DA"/>
    <w:rsid w:val="004D6750"/>
    <w:rsid w:val="004E433D"/>
    <w:rsid w:val="004E5EA0"/>
    <w:rsid w:val="004F145C"/>
    <w:rsid w:val="004F40B3"/>
    <w:rsid w:val="00501FBD"/>
    <w:rsid w:val="00506B1A"/>
    <w:rsid w:val="00511B80"/>
    <w:rsid w:val="00513048"/>
    <w:rsid w:val="005137FD"/>
    <w:rsid w:val="00513C11"/>
    <w:rsid w:val="005159FB"/>
    <w:rsid w:val="00515F3D"/>
    <w:rsid w:val="00516029"/>
    <w:rsid w:val="00521FCC"/>
    <w:rsid w:val="00533416"/>
    <w:rsid w:val="005345BE"/>
    <w:rsid w:val="005461D4"/>
    <w:rsid w:val="00546B03"/>
    <w:rsid w:val="00547867"/>
    <w:rsid w:val="00564EA6"/>
    <w:rsid w:val="00565E34"/>
    <w:rsid w:val="00566CCA"/>
    <w:rsid w:val="005709C9"/>
    <w:rsid w:val="00571AE3"/>
    <w:rsid w:val="005720A8"/>
    <w:rsid w:val="005736DD"/>
    <w:rsid w:val="00575148"/>
    <w:rsid w:val="00580216"/>
    <w:rsid w:val="00596797"/>
    <w:rsid w:val="005A03FE"/>
    <w:rsid w:val="005B7438"/>
    <w:rsid w:val="005C1B61"/>
    <w:rsid w:val="005C3094"/>
    <w:rsid w:val="005C5C45"/>
    <w:rsid w:val="005D236B"/>
    <w:rsid w:val="005D2ABB"/>
    <w:rsid w:val="005D2B26"/>
    <w:rsid w:val="005D4B20"/>
    <w:rsid w:val="005D721E"/>
    <w:rsid w:val="005E58DD"/>
    <w:rsid w:val="005E6D73"/>
    <w:rsid w:val="005E75AE"/>
    <w:rsid w:val="0060194C"/>
    <w:rsid w:val="006031B7"/>
    <w:rsid w:val="00620B4F"/>
    <w:rsid w:val="0062207E"/>
    <w:rsid w:val="006258C2"/>
    <w:rsid w:val="0063055B"/>
    <w:rsid w:val="0063795E"/>
    <w:rsid w:val="00652D7E"/>
    <w:rsid w:val="00655F7A"/>
    <w:rsid w:val="006611EF"/>
    <w:rsid w:val="006660E1"/>
    <w:rsid w:val="00674F12"/>
    <w:rsid w:val="00683718"/>
    <w:rsid w:val="00683DE1"/>
    <w:rsid w:val="00684F74"/>
    <w:rsid w:val="00686A34"/>
    <w:rsid w:val="00691A64"/>
    <w:rsid w:val="006922EA"/>
    <w:rsid w:val="006923AC"/>
    <w:rsid w:val="006C5223"/>
    <w:rsid w:val="006D0AA8"/>
    <w:rsid w:val="006D447A"/>
    <w:rsid w:val="006F1413"/>
    <w:rsid w:val="006F2C5B"/>
    <w:rsid w:val="00707A91"/>
    <w:rsid w:val="007103D4"/>
    <w:rsid w:val="00744D02"/>
    <w:rsid w:val="007539D9"/>
    <w:rsid w:val="00761CEC"/>
    <w:rsid w:val="00765116"/>
    <w:rsid w:val="00765CAE"/>
    <w:rsid w:val="0078573F"/>
    <w:rsid w:val="0078713C"/>
    <w:rsid w:val="007A18F9"/>
    <w:rsid w:val="007A1B69"/>
    <w:rsid w:val="007A3DF8"/>
    <w:rsid w:val="007C332B"/>
    <w:rsid w:val="007D4E2D"/>
    <w:rsid w:val="007D675C"/>
    <w:rsid w:val="007E0955"/>
    <w:rsid w:val="007E11E7"/>
    <w:rsid w:val="007E2F7B"/>
    <w:rsid w:val="007E5E88"/>
    <w:rsid w:val="007F365A"/>
    <w:rsid w:val="00810C49"/>
    <w:rsid w:val="00813508"/>
    <w:rsid w:val="00814FD2"/>
    <w:rsid w:val="0082023C"/>
    <w:rsid w:val="008210C7"/>
    <w:rsid w:val="0082200A"/>
    <w:rsid w:val="00832ACB"/>
    <w:rsid w:val="00842347"/>
    <w:rsid w:val="00843191"/>
    <w:rsid w:val="008432A2"/>
    <w:rsid w:val="00847700"/>
    <w:rsid w:val="00854BEE"/>
    <w:rsid w:val="008604A9"/>
    <w:rsid w:val="00872A1E"/>
    <w:rsid w:val="0088209F"/>
    <w:rsid w:val="00884BA0"/>
    <w:rsid w:val="00885FF2"/>
    <w:rsid w:val="0089434C"/>
    <w:rsid w:val="008A02C0"/>
    <w:rsid w:val="008C59AF"/>
    <w:rsid w:val="008C7587"/>
    <w:rsid w:val="008D42FE"/>
    <w:rsid w:val="008D6794"/>
    <w:rsid w:val="008E614D"/>
    <w:rsid w:val="008F62BC"/>
    <w:rsid w:val="00900D27"/>
    <w:rsid w:val="00902351"/>
    <w:rsid w:val="00902ABC"/>
    <w:rsid w:val="009036F7"/>
    <w:rsid w:val="00904538"/>
    <w:rsid w:val="009079CA"/>
    <w:rsid w:val="009255A1"/>
    <w:rsid w:val="00931547"/>
    <w:rsid w:val="00933D2B"/>
    <w:rsid w:val="00940590"/>
    <w:rsid w:val="00941C6F"/>
    <w:rsid w:val="00942E15"/>
    <w:rsid w:val="009450CE"/>
    <w:rsid w:val="00950151"/>
    <w:rsid w:val="00953251"/>
    <w:rsid w:val="00955135"/>
    <w:rsid w:val="00955FBC"/>
    <w:rsid w:val="00966A7B"/>
    <w:rsid w:val="00967D94"/>
    <w:rsid w:val="0098347F"/>
    <w:rsid w:val="009B03EE"/>
    <w:rsid w:val="009B062F"/>
    <w:rsid w:val="009C5693"/>
    <w:rsid w:val="009C5808"/>
    <w:rsid w:val="009C693E"/>
    <w:rsid w:val="009D2E4C"/>
    <w:rsid w:val="009E1719"/>
    <w:rsid w:val="009E1990"/>
    <w:rsid w:val="009E3EF2"/>
    <w:rsid w:val="009E590A"/>
    <w:rsid w:val="009F5AF9"/>
    <w:rsid w:val="00A071DD"/>
    <w:rsid w:val="00A16CDC"/>
    <w:rsid w:val="00A20E99"/>
    <w:rsid w:val="00A35D67"/>
    <w:rsid w:val="00A35F4A"/>
    <w:rsid w:val="00A40613"/>
    <w:rsid w:val="00A455D2"/>
    <w:rsid w:val="00A46B68"/>
    <w:rsid w:val="00A502AC"/>
    <w:rsid w:val="00A5502A"/>
    <w:rsid w:val="00A60931"/>
    <w:rsid w:val="00A65AD1"/>
    <w:rsid w:val="00A76166"/>
    <w:rsid w:val="00A854C8"/>
    <w:rsid w:val="00A86219"/>
    <w:rsid w:val="00A90C7E"/>
    <w:rsid w:val="00A93A06"/>
    <w:rsid w:val="00AA0040"/>
    <w:rsid w:val="00AA6A88"/>
    <w:rsid w:val="00AD2341"/>
    <w:rsid w:val="00AF3F17"/>
    <w:rsid w:val="00AF5991"/>
    <w:rsid w:val="00AF7636"/>
    <w:rsid w:val="00B02864"/>
    <w:rsid w:val="00B11571"/>
    <w:rsid w:val="00B1400E"/>
    <w:rsid w:val="00B140A0"/>
    <w:rsid w:val="00B14DB5"/>
    <w:rsid w:val="00B26867"/>
    <w:rsid w:val="00B34E48"/>
    <w:rsid w:val="00B35134"/>
    <w:rsid w:val="00B458E9"/>
    <w:rsid w:val="00B5183A"/>
    <w:rsid w:val="00B56068"/>
    <w:rsid w:val="00B56C4B"/>
    <w:rsid w:val="00B73379"/>
    <w:rsid w:val="00B81077"/>
    <w:rsid w:val="00B819ED"/>
    <w:rsid w:val="00BA0E9D"/>
    <w:rsid w:val="00BB1A1E"/>
    <w:rsid w:val="00BB333E"/>
    <w:rsid w:val="00BB776E"/>
    <w:rsid w:val="00BD0C4F"/>
    <w:rsid w:val="00BD19D2"/>
    <w:rsid w:val="00BE0C6D"/>
    <w:rsid w:val="00BE1B16"/>
    <w:rsid w:val="00BE3301"/>
    <w:rsid w:val="00BE4AD3"/>
    <w:rsid w:val="00BF10A6"/>
    <w:rsid w:val="00BF1DC5"/>
    <w:rsid w:val="00BF6C02"/>
    <w:rsid w:val="00C02D99"/>
    <w:rsid w:val="00C1171A"/>
    <w:rsid w:val="00C1191D"/>
    <w:rsid w:val="00C133EA"/>
    <w:rsid w:val="00C212F4"/>
    <w:rsid w:val="00C218AE"/>
    <w:rsid w:val="00C27012"/>
    <w:rsid w:val="00C34319"/>
    <w:rsid w:val="00C378B2"/>
    <w:rsid w:val="00C447F2"/>
    <w:rsid w:val="00C52C7C"/>
    <w:rsid w:val="00C64AEA"/>
    <w:rsid w:val="00C67E51"/>
    <w:rsid w:val="00C701AD"/>
    <w:rsid w:val="00C703DE"/>
    <w:rsid w:val="00C730A7"/>
    <w:rsid w:val="00C76939"/>
    <w:rsid w:val="00C8024D"/>
    <w:rsid w:val="00C818CF"/>
    <w:rsid w:val="00C819BF"/>
    <w:rsid w:val="00C82093"/>
    <w:rsid w:val="00C857B5"/>
    <w:rsid w:val="00CA0C46"/>
    <w:rsid w:val="00CA398F"/>
    <w:rsid w:val="00CB0413"/>
    <w:rsid w:val="00CC0338"/>
    <w:rsid w:val="00CC39B7"/>
    <w:rsid w:val="00CC4CE1"/>
    <w:rsid w:val="00CE5AF8"/>
    <w:rsid w:val="00CF34D8"/>
    <w:rsid w:val="00D027D9"/>
    <w:rsid w:val="00D060B1"/>
    <w:rsid w:val="00D17888"/>
    <w:rsid w:val="00D202E1"/>
    <w:rsid w:val="00D3399E"/>
    <w:rsid w:val="00D37DCD"/>
    <w:rsid w:val="00D44161"/>
    <w:rsid w:val="00D46AE3"/>
    <w:rsid w:val="00D55E5B"/>
    <w:rsid w:val="00D72E46"/>
    <w:rsid w:val="00D7500C"/>
    <w:rsid w:val="00D779A6"/>
    <w:rsid w:val="00D848BE"/>
    <w:rsid w:val="00D9347F"/>
    <w:rsid w:val="00D96900"/>
    <w:rsid w:val="00D97778"/>
    <w:rsid w:val="00DB4711"/>
    <w:rsid w:val="00DB73FD"/>
    <w:rsid w:val="00DE1856"/>
    <w:rsid w:val="00DE410A"/>
    <w:rsid w:val="00DE71C5"/>
    <w:rsid w:val="00DF3372"/>
    <w:rsid w:val="00E0326A"/>
    <w:rsid w:val="00E135FB"/>
    <w:rsid w:val="00E139B5"/>
    <w:rsid w:val="00E1682E"/>
    <w:rsid w:val="00E17482"/>
    <w:rsid w:val="00E22029"/>
    <w:rsid w:val="00E25032"/>
    <w:rsid w:val="00E32116"/>
    <w:rsid w:val="00E37231"/>
    <w:rsid w:val="00E37D84"/>
    <w:rsid w:val="00E55630"/>
    <w:rsid w:val="00E619DC"/>
    <w:rsid w:val="00E66DA9"/>
    <w:rsid w:val="00E71588"/>
    <w:rsid w:val="00E76B4F"/>
    <w:rsid w:val="00E80ADA"/>
    <w:rsid w:val="00E930D6"/>
    <w:rsid w:val="00E96101"/>
    <w:rsid w:val="00E96FE4"/>
    <w:rsid w:val="00EA6B8E"/>
    <w:rsid w:val="00EB2011"/>
    <w:rsid w:val="00EB2901"/>
    <w:rsid w:val="00EC0BAF"/>
    <w:rsid w:val="00ED023C"/>
    <w:rsid w:val="00ED0837"/>
    <w:rsid w:val="00EE5E70"/>
    <w:rsid w:val="00EF3EE8"/>
    <w:rsid w:val="00EF4733"/>
    <w:rsid w:val="00EF66E6"/>
    <w:rsid w:val="00F022CF"/>
    <w:rsid w:val="00F02D06"/>
    <w:rsid w:val="00F12F96"/>
    <w:rsid w:val="00F130F3"/>
    <w:rsid w:val="00F1673E"/>
    <w:rsid w:val="00F20BB3"/>
    <w:rsid w:val="00F2376E"/>
    <w:rsid w:val="00F27D8C"/>
    <w:rsid w:val="00F31873"/>
    <w:rsid w:val="00F36F83"/>
    <w:rsid w:val="00F52A06"/>
    <w:rsid w:val="00F658E5"/>
    <w:rsid w:val="00F66C7D"/>
    <w:rsid w:val="00F72CA0"/>
    <w:rsid w:val="00F73DC7"/>
    <w:rsid w:val="00F86385"/>
    <w:rsid w:val="00FA1610"/>
    <w:rsid w:val="00FA66DF"/>
    <w:rsid w:val="00FB79A5"/>
    <w:rsid w:val="00FD5112"/>
    <w:rsid w:val="00FE478F"/>
    <w:rsid w:val="00FF4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6BA0112"/>
  <w15:docId w15:val="{0495E6C5-FC7B-4D78-A8E1-5708F9727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B6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0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03FE"/>
    <w:pPr>
      <w:tabs>
        <w:tab w:val="center" w:pos="4320"/>
        <w:tab w:val="right" w:pos="8640"/>
      </w:tabs>
    </w:pPr>
  </w:style>
  <w:style w:type="character" w:customStyle="1" w:styleId="HeaderChar">
    <w:name w:val="Header Char"/>
    <w:basedOn w:val="DefaultParagraphFont"/>
    <w:link w:val="Header"/>
    <w:uiPriority w:val="99"/>
    <w:rsid w:val="005A03FE"/>
    <w:rPr>
      <w:sz w:val="24"/>
      <w:szCs w:val="24"/>
      <w:lang w:eastAsia="en-US"/>
    </w:rPr>
  </w:style>
  <w:style w:type="paragraph" w:styleId="Footer">
    <w:name w:val="footer"/>
    <w:basedOn w:val="Normal"/>
    <w:link w:val="FooterChar"/>
    <w:uiPriority w:val="99"/>
    <w:unhideWhenUsed/>
    <w:rsid w:val="005A03FE"/>
    <w:pPr>
      <w:tabs>
        <w:tab w:val="center" w:pos="4320"/>
        <w:tab w:val="right" w:pos="8640"/>
      </w:tabs>
    </w:pPr>
  </w:style>
  <w:style w:type="character" w:customStyle="1" w:styleId="FooterChar">
    <w:name w:val="Footer Char"/>
    <w:basedOn w:val="DefaultParagraphFont"/>
    <w:link w:val="Footer"/>
    <w:uiPriority w:val="99"/>
    <w:rsid w:val="005A03FE"/>
    <w:rPr>
      <w:sz w:val="24"/>
      <w:szCs w:val="24"/>
      <w:lang w:eastAsia="en-US"/>
    </w:rPr>
  </w:style>
  <w:style w:type="paragraph" w:styleId="BalloonText">
    <w:name w:val="Balloon Text"/>
    <w:basedOn w:val="Normal"/>
    <w:link w:val="BalloonTextChar"/>
    <w:uiPriority w:val="99"/>
    <w:semiHidden/>
    <w:unhideWhenUsed/>
    <w:rsid w:val="005A03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03FE"/>
    <w:rPr>
      <w:rFonts w:ascii="Lucida Grande" w:hAnsi="Lucida Grande" w:cs="Lucida Grande"/>
      <w:sz w:val="18"/>
      <w:szCs w:val="18"/>
      <w:lang w:eastAsia="en-US"/>
    </w:rPr>
  </w:style>
  <w:style w:type="character" w:styleId="Hyperlink">
    <w:name w:val="Hyperlink"/>
    <w:basedOn w:val="DefaultParagraphFont"/>
    <w:uiPriority w:val="99"/>
    <w:unhideWhenUsed/>
    <w:rsid w:val="00FA66DF"/>
    <w:rPr>
      <w:color w:val="0000FF" w:themeColor="hyperlink"/>
      <w:u w:val="single"/>
    </w:rPr>
  </w:style>
  <w:style w:type="character" w:styleId="PageNumber">
    <w:name w:val="page number"/>
    <w:basedOn w:val="DefaultParagraphFont"/>
    <w:uiPriority w:val="99"/>
    <w:semiHidden/>
    <w:unhideWhenUsed/>
    <w:rsid w:val="00FA66DF"/>
  </w:style>
  <w:style w:type="paragraph" w:styleId="ListParagraph">
    <w:name w:val="List Paragraph"/>
    <w:basedOn w:val="Normal"/>
    <w:uiPriority w:val="1"/>
    <w:qFormat/>
    <w:rsid w:val="00077CE8"/>
    <w:pPr>
      <w:ind w:left="720"/>
      <w:contextualSpacing/>
    </w:pPr>
  </w:style>
  <w:style w:type="paragraph" w:customStyle="1" w:styleId="BodyA">
    <w:name w:val="Body A"/>
    <w:autoRedefine/>
    <w:uiPriority w:val="99"/>
    <w:rsid w:val="00CF34D8"/>
    <w:pPr>
      <w:numPr>
        <w:numId w:val="26"/>
      </w:numPr>
    </w:pPr>
    <w:rPr>
      <w:rFonts w:asciiTheme="majorHAnsi" w:eastAsia="Times New Roman" w:hAnsiTheme="majorHAnsi" w:cs="Arial"/>
      <w:sz w:val="24"/>
      <w:szCs w:val="24"/>
      <w:lang w:val="en-CA" w:eastAsia="en-CA"/>
    </w:rPr>
  </w:style>
  <w:style w:type="character" w:styleId="CommentReference">
    <w:name w:val="annotation reference"/>
    <w:basedOn w:val="DefaultParagraphFont"/>
    <w:uiPriority w:val="99"/>
    <w:semiHidden/>
    <w:rsid w:val="00C701AD"/>
    <w:rPr>
      <w:sz w:val="16"/>
      <w:szCs w:val="16"/>
    </w:rPr>
  </w:style>
  <w:style w:type="paragraph" w:styleId="CommentText">
    <w:name w:val="annotation text"/>
    <w:basedOn w:val="Normal"/>
    <w:link w:val="CommentTextChar"/>
    <w:uiPriority w:val="99"/>
    <w:semiHidden/>
    <w:rsid w:val="00C701AD"/>
    <w:rPr>
      <w:rFonts w:eastAsia="MS ??"/>
      <w:sz w:val="20"/>
      <w:szCs w:val="20"/>
    </w:rPr>
  </w:style>
  <w:style w:type="character" w:customStyle="1" w:styleId="CommentTextChar">
    <w:name w:val="Comment Text Char"/>
    <w:basedOn w:val="DefaultParagraphFont"/>
    <w:link w:val="CommentText"/>
    <w:uiPriority w:val="99"/>
    <w:rsid w:val="00C701AD"/>
    <w:rPr>
      <w:rFonts w:eastAsia="MS ??"/>
      <w:lang w:eastAsia="en-US"/>
    </w:rPr>
  </w:style>
  <w:style w:type="paragraph" w:styleId="NormalWeb">
    <w:name w:val="Normal (Web)"/>
    <w:basedOn w:val="Normal"/>
    <w:unhideWhenUsed/>
    <w:rsid w:val="00EB2901"/>
    <w:pPr>
      <w:spacing w:before="100" w:beforeAutospacing="1" w:after="360" w:line="360" w:lineRule="atLeast"/>
    </w:pPr>
    <w:rPr>
      <w:rFonts w:eastAsia="Times New Roman"/>
      <w:lang w:val="en-CA" w:eastAsia="en-CA"/>
    </w:rPr>
  </w:style>
  <w:style w:type="character" w:styleId="Emphasis">
    <w:name w:val="Emphasis"/>
    <w:basedOn w:val="DefaultParagraphFont"/>
    <w:uiPriority w:val="20"/>
    <w:qFormat/>
    <w:rsid w:val="00EB2901"/>
    <w:rPr>
      <w:i/>
      <w:iCs/>
    </w:rPr>
  </w:style>
  <w:style w:type="character" w:styleId="Strong">
    <w:name w:val="Strong"/>
    <w:basedOn w:val="DefaultParagraphFont"/>
    <w:uiPriority w:val="22"/>
    <w:qFormat/>
    <w:rsid w:val="00F02D06"/>
    <w:rPr>
      <w:b/>
      <w:bCs/>
    </w:rPr>
  </w:style>
  <w:style w:type="character" w:styleId="UnresolvedMention">
    <w:name w:val="Unresolved Mention"/>
    <w:basedOn w:val="DefaultParagraphFont"/>
    <w:uiPriority w:val="99"/>
    <w:semiHidden/>
    <w:unhideWhenUsed/>
    <w:rsid w:val="000E5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784136">
      <w:bodyDiv w:val="1"/>
      <w:marLeft w:val="60"/>
      <w:marRight w:val="60"/>
      <w:marTop w:val="60"/>
      <w:marBottom w:val="15"/>
      <w:divBdr>
        <w:top w:val="none" w:sz="0" w:space="0" w:color="auto"/>
        <w:left w:val="none" w:sz="0" w:space="0" w:color="auto"/>
        <w:bottom w:val="none" w:sz="0" w:space="0" w:color="auto"/>
        <w:right w:val="none" w:sz="0" w:space="0" w:color="auto"/>
      </w:divBdr>
    </w:div>
    <w:div w:id="1137187580">
      <w:bodyDiv w:val="1"/>
      <w:marLeft w:val="0"/>
      <w:marRight w:val="0"/>
      <w:marTop w:val="0"/>
      <w:marBottom w:val="0"/>
      <w:divBdr>
        <w:top w:val="none" w:sz="0" w:space="0" w:color="auto"/>
        <w:left w:val="none" w:sz="0" w:space="0" w:color="auto"/>
        <w:bottom w:val="none" w:sz="0" w:space="0" w:color="auto"/>
        <w:right w:val="none" w:sz="0" w:space="0" w:color="auto"/>
      </w:divBdr>
    </w:div>
    <w:div w:id="2109542949">
      <w:bodyDiv w:val="1"/>
      <w:marLeft w:val="60"/>
      <w:marRight w:val="60"/>
      <w:marTop w:val="60"/>
      <w:marBottom w:val="15"/>
      <w:divBdr>
        <w:top w:val="none" w:sz="0" w:space="0" w:color="auto"/>
        <w:left w:val="none" w:sz="0" w:space="0" w:color="auto"/>
        <w:bottom w:val="none" w:sz="0" w:space="0" w:color="auto"/>
        <w:right w:val="none" w:sz="0" w:space="0" w:color="auto"/>
      </w:divBdr>
      <w:divsChild>
        <w:div w:id="1313021618">
          <w:marLeft w:val="0"/>
          <w:marRight w:val="0"/>
          <w:marTop w:val="0"/>
          <w:marBottom w:val="0"/>
          <w:divBdr>
            <w:top w:val="none" w:sz="0" w:space="0" w:color="auto"/>
            <w:left w:val="none" w:sz="0" w:space="0" w:color="auto"/>
            <w:bottom w:val="none" w:sz="0" w:space="0" w:color="auto"/>
            <w:right w:val="none" w:sz="0" w:space="0" w:color="auto"/>
          </w:divBdr>
        </w:div>
        <w:div w:id="538009947">
          <w:marLeft w:val="0"/>
          <w:marRight w:val="0"/>
          <w:marTop w:val="0"/>
          <w:marBottom w:val="0"/>
          <w:divBdr>
            <w:top w:val="none" w:sz="0" w:space="0" w:color="auto"/>
            <w:left w:val="none" w:sz="0" w:space="0" w:color="auto"/>
            <w:bottom w:val="none" w:sz="0" w:space="0" w:color="auto"/>
            <w:right w:val="none" w:sz="0" w:space="0" w:color="auto"/>
          </w:divBdr>
        </w:div>
        <w:div w:id="361906957">
          <w:marLeft w:val="0"/>
          <w:marRight w:val="0"/>
          <w:marTop w:val="0"/>
          <w:marBottom w:val="0"/>
          <w:divBdr>
            <w:top w:val="none" w:sz="0" w:space="0" w:color="auto"/>
            <w:left w:val="none" w:sz="0" w:space="0" w:color="auto"/>
            <w:bottom w:val="none" w:sz="0" w:space="0" w:color="auto"/>
            <w:right w:val="none" w:sz="0" w:space="0" w:color="auto"/>
          </w:divBdr>
        </w:div>
        <w:div w:id="1940137084">
          <w:marLeft w:val="0"/>
          <w:marRight w:val="0"/>
          <w:marTop w:val="0"/>
          <w:marBottom w:val="0"/>
          <w:divBdr>
            <w:top w:val="none" w:sz="0" w:space="0" w:color="auto"/>
            <w:left w:val="none" w:sz="0" w:space="0" w:color="auto"/>
            <w:bottom w:val="none" w:sz="0" w:space="0" w:color="auto"/>
            <w:right w:val="none" w:sz="0" w:space="0" w:color="auto"/>
          </w:divBdr>
        </w:div>
        <w:div w:id="815335680">
          <w:marLeft w:val="0"/>
          <w:marRight w:val="0"/>
          <w:marTop w:val="0"/>
          <w:marBottom w:val="0"/>
          <w:divBdr>
            <w:top w:val="none" w:sz="0" w:space="0" w:color="auto"/>
            <w:left w:val="none" w:sz="0" w:space="0" w:color="auto"/>
            <w:bottom w:val="none" w:sz="0" w:space="0" w:color="auto"/>
            <w:right w:val="none" w:sz="0" w:space="0" w:color="auto"/>
          </w:divBdr>
        </w:div>
        <w:div w:id="1479572225">
          <w:marLeft w:val="0"/>
          <w:marRight w:val="0"/>
          <w:marTop w:val="0"/>
          <w:marBottom w:val="0"/>
          <w:divBdr>
            <w:top w:val="none" w:sz="0" w:space="0" w:color="auto"/>
            <w:left w:val="none" w:sz="0" w:space="0" w:color="auto"/>
            <w:bottom w:val="none" w:sz="0" w:space="0" w:color="auto"/>
            <w:right w:val="none" w:sz="0" w:space="0" w:color="auto"/>
          </w:divBdr>
        </w:div>
        <w:div w:id="1943030468">
          <w:marLeft w:val="0"/>
          <w:marRight w:val="0"/>
          <w:marTop w:val="0"/>
          <w:marBottom w:val="0"/>
          <w:divBdr>
            <w:top w:val="none" w:sz="0" w:space="0" w:color="auto"/>
            <w:left w:val="none" w:sz="0" w:space="0" w:color="auto"/>
            <w:bottom w:val="none" w:sz="0" w:space="0" w:color="auto"/>
            <w:right w:val="none" w:sz="0" w:space="0" w:color="auto"/>
          </w:divBdr>
        </w:div>
        <w:div w:id="1866863562">
          <w:marLeft w:val="0"/>
          <w:marRight w:val="0"/>
          <w:marTop w:val="0"/>
          <w:marBottom w:val="0"/>
          <w:divBdr>
            <w:top w:val="none" w:sz="0" w:space="0" w:color="auto"/>
            <w:left w:val="none" w:sz="0" w:space="0" w:color="auto"/>
            <w:bottom w:val="none" w:sz="0" w:space="0" w:color="auto"/>
            <w:right w:val="none" w:sz="0" w:space="0" w:color="auto"/>
          </w:divBdr>
        </w:div>
        <w:div w:id="669597318">
          <w:marLeft w:val="0"/>
          <w:marRight w:val="0"/>
          <w:marTop w:val="0"/>
          <w:marBottom w:val="0"/>
          <w:divBdr>
            <w:top w:val="none" w:sz="0" w:space="0" w:color="auto"/>
            <w:left w:val="none" w:sz="0" w:space="0" w:color="auto"/>
            <w:bottom w:val="none" w:sz="0" w:space="0" w:color="auto"/>
            <w:right w:val="none" w:sz="0" w:space="0" w:color="auto"/>
          </w:divBdr>
        </w:div>
        <w:div w:id="171990269">
          <w:marLeft w:val="0"/>
          <w:marRight w:val="0"/>
          <w:marTop w:val="0"/>
          <w:marBottom w:val="0"/>
          <w:divBdr>
            <w:top w:val="none" w:sz="0" w:space="0" w:color="auto"/>
            <w:left w:val="none" w:sz="0" w:space="0" w:color="auto"/>
            <w:bottom w:val="none" w:sz="0" w:space="0" w:color="auto"/>
            <w:right w:val="none" w:sz="0" w:space="0" w:color="auto"/>
          </w:divBdr>
          <w:divsChild>
            <w:div w:id="755321632">
              <w:marLeft w:val="0"/>
              <w:marRight w:val="0"/>
              <w:marTop w:val="0"/>
              <w:marBottom w:val="0"/>
              <w:divBdr>
                <w:top w:val="none" w:sz="0" w:space="0" w:color="auto"/>
                <w:left w:val="none" w:sz="0" w:space="0" w:color="auto"/>
                <w:bottom w:val="none" w:sz="0" w:space="0" w:color="auto"/>
                <w:right w:val="none" w:sz="0" w:space="0" w:color="auto"/>
              </w:divBdr>
            </w:div>
            <w:div w:id="1589844464">
              <w:marLeft w:val="0"/>
              <w:marRight w:val="0"/>
              <w:marTop w:val="0"/>
              <w:marBottom w:val="0"/>
              <w:divBdr>
                <w:top w:val="none" w:sz="0" w:space="0" w:color="auto"/>
                <w:left w:val="none" w:sz="0" w:space="0" w:color="auto"/>
                <w:bottom w:val="none" w:sz="0" w:space="0" w:color="auto"/>
                <w:right w:val="none" w:sz="0" w:space="0" w:color="auto"/>
              </w:divBdr>
              <w:divsChild>
                <w:div w:id="816146487">
                  <w:marLeft w:val="0"/>
                  <w:marRight w:val="0"/>
                  <w:marTop w:val="0"/>
                  <w:marBottom w:val="0"/>
                  <w:divBdr>
                    <w:top w:val="none" w:sz="0" w:space="0" w:color="auto"/>
                    <w:left w:val="none" w:sz="0" w:space="0" w:color="auto"/>
                    <w:bottom w:val="none" w:sz="0" w:space="0" w:color="auto"/>
                    <w:right w:val="none" w:sz="0" w:space="0" w:color="auto"/>
                  </w:divBdr>
                </w:div>
                <w:div w:id="511260730">
                  <w:marLeft w:val="0"/>
                  <w:marRight w:val="0"/>
                  <w:marTop w:val="0"/>
                  <w:marBottom w:val="0"/>
                  <w:divBdr>
                    <w:top w:val="none" w:sz="0" w:space="0" w:color="auto"/>
                    <w:left w:val="none" w:sz="0" w:space="0" w:color="auto"/>
                    <w:bottom w:val="none" w:sz="0" w:space="0" w:color="auto"/>
                    <w:right w:val="none" w:sz="0" w:space="0" w:color="auto"/>
                  </w:divBdr>
                </w:div>
                <w:div w:id="1726297858">
                  <w:marLeft w:val="0"/>
                  <w:marRight w:val="0"/>
                  <w:marTop w:val="0"/>
                  <w:marBottom w:val="0"/>
                  <w:divBdr>
                    <w:top w:val="none" w:sz="0" w:space="0" w:color="auto"/>
                    <w:left w:val="none" w:sz="0" w:space="0" w:color="auto"/>
                    <w:bottom w:val="none" w:sz="0" w:space="0" w:color="auto"/>
                    <w:right w:val="none" w:sz="0" w:space="0" w:color="auto"/>
                  </w:divBdr>
                  <w:divsChild>
                    <w:div w:id="885993373">
                      <w:marLeft w:val="0"/>
                      <w:marRight w:val="0"/>
                      <w:marTop w:val="0"/>
                      <w:marBottom w:val="0"/>
                      <w:divBdr>
                        <w:top w:val="none" w:sz="0" w:space="0" w:color="auto"/>
                        <w:left w:val="none" w:sz="0" w:space="0" w:color="auto"/>
                        <w:bottom w:val="none" w:sz="0" w:space="0" w:color="auto"/>
                        <w:right w:val="none" w:sz="0" w:space="0" w:color="auto"/>
                      </w:divBdr>
                    </w:div>
                    <w:div w:id="1025710552">
                      <w:marLeft w:val="0"/>
                      <w:marRight w:val="0"/>
                      <w:marTop w:val="0"/>
                      <w:marBottom w:val="0"/>
                      <w:divBdr>
                        <w:top w:val="none" w:sz="0" w:space="0" w:color="auto"/>
                        <w:left w:val="none" w:sz="0" w:space="0" w:color="auto"/>
                        <w:bottom w:val="none" w:sz="0" w:space="0" w:color="auto"/>
                        <w:right w:val="none" w:sz="0" w:space="0" w:color="auto"/>
                      </w:divBdr>
                    </w:div>
                    <w:div w:id="478307801">
                      <w:marLeft w:val="0"/>
                      <w:marRight w:val="0"/>
                      <w:marTop w:val="0"/>
                      <w:marBottom w:val="0"/>
                      <w:divBdr>
                        <w:top w:val="none" w:sz="0" w:space="0" w:color="auto"/>
                        <w:left w:val="none" w:sz="0" w:space="0" w:color="auto"/>
                        <w:bottom w:val="none" w:sz="0" w:space="0" w:color="auto"/>
                        <w:right w:val="none" w:sz="0" w:space="0" w:color="auto"/>
                      </w:divBdr>
                      <w:divsChild>
                        <w:div w:id="2746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vanvierzen@investptbo.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F24F44-F96E-4C72-8114-8664CD48A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1533</Words>
  <Characters>8740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EDO Job Posting</vt:lpstr>
    </vt:vector>
  </TitlesOfParts>
  <Company>City of Peterborough</Company>
  <LinksUpToDate>false</LinksUpToDate>
  <CharactersWithSpaces>10253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EDO Job Posting</dc:title>
  <dc:creator>BvanVierzen</dc:creator>
  <cp:keywords>EDO;2022;JP</cp:keywords>
  <cp:lastModifiedBy>Lucy Medeiros</cp:lastModifiedBy>
  <cp:revision>3</cp:revision>
  <cp:lastPrinted>2022-05-25T18:30:00Z</cp:lastPrinted>
  <dcterms:created xsi:type="dcterms:W3CDTF">2022-05-31T13:29:00Z</dcterms:created>
  <dcterms:modified xsi:type="dcterms:W3CDTF">2022-05-31T13:30:00Z</dcterms:modified>
</cp:coreProperties>
</file>